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79FC9" w14:textId="77777777" w:rsidR="00620F53" w:rsidRPr="006D00D8" w:rsidRDefault="00620F53" w:rsidP="00620F53">
      <w:pPr>
        <w:jc w:val="right"/>
        <w:rPr>
          <w:u w:val="single"/>
        </w:rPr>
      </w:pPr>
      <w:r w:rsidRPr="006D00D8">
        <w:rPr>
          <w:u w:val="single"/>
        </w:rPr>
        <w:t>Stand: November 2019</w:t>
      </w:r>
    </w:p>
    <w:p w14:paraId="5089B3EB" w14:textId="77777777" w:rsidR="00620F53" w:rsidRDefault="00620F53" w:rsidP="003A59D5">
      <w:pPr>
        <w:jc w:val="center"/>
        <w:rPr>
          <w:b/>
        </w:rPr>
      </w:pPr>
    </w:p>
    <w:p w14:paraId="4DC81D4E" w14:textId="77777777" w:rsidR="003A59D5" w:rsidRPr="006D00D8" w:rsidRDefault="00C14BC1" w:rsidP="003A59D5">
      <w:pPr>
        <w:jc w:val="center"/>
        <w:rPr>
          <w:b/>
          <w:sz w:val="32"/>
          <w:szCs w:val="32"/>
        </w:rPr>
      </w:pPr>
      <w:r w:rsidRPr="006D00D8">
        <w:rPr>
          <w:b/>
          <w:sz w:val="32"/>
          <w:szCs w:val="32"/>
        </w:rPr>
        <w:t>Muster</w:t>
      </w:r>
    </w:p>
    <w:p w14:paraId="11191880" w14:textId="77777777" w:rsidR="00FC4388" w:rsidRDefault="00FC4388" w:rsidP="00FC4388">
      <w:pPr>
        <w:jc w:val="center"/>
        <w:rPr>
          <w:b/>
          <w:sz w:val="28"/>
          <w:szCs w:val="28"/>
        </w:rPr>
      </w:pPr>
      <w:r w:rsidRPr="00FC4388">
        <w:rPr>
          <w:b/>
          <w:sz w:val="28"/>
          <w:szCs w:val="28"/>
        </w:rPr>
        <w:t>Aufnahmesc</w:t>
      </w:r>
      <w:r w:rsidR="004D5B73">
        <w:rPr>
          <w:b/>
          <w:sz w:val="28"/>
          <w:szCs w:val="28"/>
        </w:rPr>
        <w:t>hein und Behandlungsvertrag für</w:t>
      </w:r>
    </w:p>
    <w:p w14:paraId="0AC73272" w14:textId="64E441F7" w:rsidR="00FC4388" w:rsidRPr="00F5394C" w:rsidRDefault="00FC4388" w:rsidP="00F5394C">
      <w:pPr>
        <w:jc w:val="center"/>
        <w:rPr>
          <w:b/>
          <w:sz w:val="28"/>
          <w:szCs w:val="28"/>
        </w:rPr>
      </w:pPr>
      <w:r w:rsidRPr="00FC4388">
        <w:rPr>
          <w:b/>
          <w:sz w:val="28"/>
          <w:szCs w:val="28"/>
        </w:rPr>
        <w:t>stationäre Behandlung</w:t>
      </w:r>
      <w:r>
        <w:rPr>
          <w:b/>
          <w:sz w:val="28"/>
          <w:szCs w:val="28"/>
        </w:rPr>
        <w:t xml:space="preserve"> </w:t>
      </w:r>
      <w:r w:rsidRPr="00FC4388">
        <w:rPr>
          <w:b/>
          <w:sz w:val="28"/>
          <w:szCs w:val="28"/>
        </w:rPr>
        <w:t>und/oder Operation</w:t>
      </w:r>
    </w:p>
    <w:p w14:paraId="672E677C" w14:textId="77777777" w:rsidR="004F2AA8" w:rsidRDefault="004F2AA8" w:rsidP="00FC4388">
      <w:pPr>
        <w:jc w:val="center"/>
      </w:pPr>
    </w:p>
    <w:p w14:paraId="7C84A8C1" w14:textId="332D50D3" w:rsidR="004F2AA8" w:rsidRPr="00F5394C" w:rsidRDefault="004F2AA8" w:rsidP="004F2AA8">
      <w:pPr>
        <w:jc w:val="both"/>
        <w:rPr>
          <w:b/>
          <w:i/>
        </w:rPr>
      </w:pPr>
      <w:r w:rsidRPr="00F5394C">
        <w:rPr>
          <w:b/>
          <w:i/>
        </w:rPr>
        <w:t xml:space="preserve">Der nachfolgende Mustervertrag enthält lediglich Empfehlungen für den Abschluss eines Behandlungsvertrages zwischen einem niedergelassenen Praxen-/Klinikinhaber und einem </w:t>
      </w:r>
      <w:r>
        <w:rPr>
          <w:b/>
          <w:i/>
        </w:rPr>
        <w:t>Tierhalter/Überbringer eines Tieres</w:t>
      </w:r>
      <w:r w:rsidRPr="00F5394C">
        <w:rPr>
          <w:b/>
          <w:i/>
        </w:rPr>
        <w:t>. Der Mustervertrag erhebt keinen Anspruch auf Vollständigkeit; er muss ind</w:t>
      </w:r>
      <w:bookmarkStart w:id="0" w:name="_GoBack"/>
      <w:bookmarkEnd w:id="0"/>
      <w:r w:rsidRPr="00F5394C">
        <w:rPr>
          <w:b/>
          <w:i/>
        </w:rPr>
        <w:t>ividuell überprüft und im Einzelfall angepasst werden. Der Mustervertrag ersetzt keinesfalls eine Beratung durch einen Rechtsanwalt oder einen Steuerberater. Für die Verwendung oder Nutzung des Mustervertrages haftet der/die jeweilige Anwender/-in.</w:t>
      </w:r>
    </w:p>
    <w:p w14:paraId="084AEBED" w14:textId="77777777" w:rsidR="004F2AA8" w:rsidRPr="00F5394C" w:rsidRDefault="004F2AA8" w:rsidP="004F2AA8">
      <w:pPr>
        <w:jc w:val="both"/>
        <w:rPr>
          <w:b/>
          <w:i/>
        </w:rPr>
      </w:pPr>
      <w:r w:rsidRPr="00F5394C">
        <w:rPr>
          <w:b/>
          <w:i/>
        </w:rPr>
        <w:t>Musterverträge sind rechtlich als Allgemeine Geschäftsbedingungen im Sinne der §§ 305 ff BGB einzuordnen. Sie unterliegen damit einer strengen Inhaltskontrolle. Überraschende oder mehrdeutige Klauseln gehen zu Lasten des Verwenders. Individuelle Vereinbarungen haben Vorrang vor Regelungen im Mustervertrag</w:t>
      </w:r>
    </w:p>
    <w:p w14:paraId="5957131A" w14:textId="77777777" w:rsidR="004F2AA8" w:rsidRDefault="004F2AA8" w:rsidP="00F5394C"/>
    <w:p w14:paraId="16E701E1" w14:textId="77777777" w:rsidR="00FC4388" w:rsidRDefault="00FC4388" w:rsidP="00FC4388">
      <w:pPr>
        <w:jc w:val="both"/>
        <w:rPr>
          <w:color w:val="000000"/>
        </w:rPr>
      </w:pPr>
    </w:p>
    <w:p w14:paraId="373FCCA3" w14:textId="75C7864E" w:rsidR="00FC4388" w:rsidRDefault="00FC4388" w:rsidP="00FC4388">
      <w:r w:rsidRPr="00602C42">
        <w:rPr>
          <w:b/>
          <w:sz w:val="28"/>
          <w:szCs w:val="28"/>
        </w:rPr>
        <w:t>Tierarztpraxis/Tierklinik</w:t>
      </w:r>
      <w:r w:rsidR="004D5B73">
        <w:rPr>
          <w:b/>
        </w:rPr>
        <w:t xml:space="preserve"> </w:t>
      </w:r>
      <w:r w:rsidR="004D5B73" w:rsidRPr="004D5B73">
        <w:t>(Anschrift etc</w:t>
      </w:r>
      <w:r w:rsidR="00D75704">
        <w:t>.</w:t>
      </w:r>
      <w:r w:rsidR="004D5B73" w:rsidRPr="004D5B73">
        <w:t>, Briefkopf)</w:t>
      </w:r>
    </w:p>
    <w:p w14:paraId="259A5006" w14:textId="77777777" w:rsidR="001D66E9" w:rsidRDefault="001D66E9" w:rsidP="00FC4388"/>
    <w:p w14:paraId="2BFCC29C" w14:textId="77777777" w:rsidR="00526103" w:rsidRDefault="00526103" w:rsidP="00FC4388"/>
    <w:p w14:paraId="1AC298A4" w14:textId="77777777" w:rsidR="00526103" w:rsidRPr="0093589C" w:rsidRDefault="0093589C" w:rsidP="0093589C">
      <w:pPr>
        <w:rPr>
          <w:b/>
          <w:sz w:val="28"/>
          <w:szCs w:val="28"/>
        </w:rPr>
      </w:pPr>
      <w:r w:rsidRPr="0093589C">
        <w:rPr>
          <w:b/>
          <w:sz w:val="28"/>
          <w:szCs w:val="28"/>
        </w:rPr>
        <w:t xml:space="preserve">I. </w:t>
      </w:r>
      <w:r w:rsidR="002B0E4C" w:rsidRPr="0093589C">
        <w:rPr>
          <w:b/>
          <w:sz w:val="28"/>
          <w:szCs w:val="28"/>
        </w:rPr>
        <w:t>Aufnahmeschein</w:t>
      </w:r>
    </w:p>
    <w:p w14:paraId="3666875F" w14:textId="77777777" w:rsidR="0093589C" w:rsidRDefault="0093589C" w:rsidP="0093589C">
      <w:pPr>
        <w:rPr>
          <w:b/>
          <w:sz w:val="24"/>
          <w:szCs w:val="24"/>
        </w:rPr>
      </w:pPr>
    </w:p>
    <w:p w14:paraId="16641F68" w14:textId="77777777" w:rsidR="002B0E4C" w:rsidRPr="0093589C" w:rsidRDefault="0093589C" w:rsidP="002B0E4C">
      <w:pPr>
        <w:rPr>
          <w:b/>
          <w:sz w:val="24"/>
          <w:szCs w:val="24"/>
        </w:rPr>
      </w:pPr>
      <w:r w:rsidRPr="0093589C">
        <w:rPr>
          <w:b/>
          <w:sz w:val="24"/>
          <w:szCs w:val="24"/>
        </w:rPr>
        <w:t>Auftraggeber</w:t>
      </w:r>
    </w:p>
    <w:tbl>
      <w:tblPr>
        <w:tblW w:w="15309" w:type="dxa"/>
        <w:tblInd w:w="108" w:type="dxa"/>
        <w:tblLayout w:type="fixed"/>
        <w:tblLook w:val="01E0" w:firstRow="1" w:lastRow="1" w:firstColumn="1" w:lastColumn="1" w:noHBand="0" w:noVBand="0"/>
      </w:tblPr>
      <w:tblGrid>
        <w:gridCol w:w="1134"/>
        <w:gridCol w:w="567"/>
        <w:gridCol w:w="567"/>
        <w:gridCol w:w="213"/>
        <w:gridCol w:w="2622"/>
        <w:gridCol w:w="1275"/>
        <w:gridCol w:w="3828"/>
        <w:gridCol w:w="5103"/>
      </w:tblGrid>
      <w:tr w:rsidR="004D5B73" w:rsidRPr="00D2505F" w14:paraId="4D68DF94" w14:textId="77777777" w:rsidTr="00F5394C">
        <w:trPr>
          <w:gridAfter w:val="1"/>
          <w:wAfter w:w="5103" w:type="dxa"/>
        </w:trPr>
        <w:tc>
          <w:tcPr>
            <w:tcW w:w="2268" w:type="dxa"/>
            <w:gridSpan w:val="3"/>
            <w:shd w:val="clear" w:color="auto" w:fill="auto"/>
          </w:tcPr>
          <w:p w14:paraId="1A158EBB" w14:textId="77777777" w:rsidR="004D5B73" w:rsidRPr="004D5B73" w:rsidRDefault="004D5B73" w:rsidP="00F5394C">
            <w:pPr>
              <w:jc w:val="both"/>
            </w:pPr>
            <w:r w:rsidRPr="004D5B73">
              <w:t>Name, Vorname</w:t>
            </w:r>
            <w:r w:rsidR="00EB6C0F">
              <w:t>:</w:t>
            </w:r>
          </w:p>
        </w:tc>
        <w:tc>
          <w:tcPr>
            <w:tcW w:w="2835" w:type="dxa"/>
            <w:gridSpan w:val="2"/>
            <w:tcBorders>
              <w:bottom w:val="dotted" w:sz="4" w:space="0" w:color="auto"/>
            </w:tcBorders>
            <w:shd w:val="clear" w:color="auto" w:fill="auto"/>
          </w:tcPr>
          <w:p w14:paraId="48116D61" w14:textId="77777777" w:rsidR="004D5B73" w:rsidRPr="00D2505F" w:rsidRDefault="004D5B73" w:rsidP="00F5394C">
            <w:pPr>
              <w:jc w:val="both"/>
              <w:rPr>
                <w:color w:val="000000"/>
                <w:szCs w:val="22"/>
              </w:rPr>
            </w:pPr>
          </w:p>
        </w:tc>
        <w:tc>
          <w:tcPr>
            <w:tcW w:w="5103" w:type="dxa"/>
            <w:gridSpan w:val="2"/>
            <w:shd w:val="clear" w:color="auto" w:fill="auto"/>
            <w:tcMar>
              <w:top w:w="85" w:type="dxa"/>
              <w:left w:w="85" w:type="dxa"/>
              <w:right w:w="85" w:type="dxa"/>
            </w:tcMar>
            <w:vAlign w:val="bottom"/>
          </w:tcPr>
          <w:p w14:paraId="5F9E0D16" w14:textId="77777777" w:rsidR="004D5B73" w:rsidRPr="00D2505F" w:rsidRDefault="00243F29" w:rsidP="00F5394C">
            <w:pPr>
              <w:rPr>
                <w:color w:val="000000"/>
                <w:szCs w:val="22"/>
              </w:rPr>
            </w:pPr>
            <w:r>
              <w:rPr>
                <w:color w:val="000000"/>
                <w:sz w:val="36"/>
                <w:szCs w:val="36"/>
              </w:rPr>
              <w:tab/>
            </w:r>
            <w:r w:rsidR="004D5B73" w:rsidRPr="00D2505F">
              <w:rPr>
                <w:color w:val="000000"/>
                <w:sz w:val="36"/>
                <w:szCs w:val="36"/>
              </w:rPr>
              <w:sym w:font="Wingdings" w:char="F071"/>
            </w:r>
            <w:r w:rsidR="004D5B73" w:rsidRPr="00D2505F">
              <w:rPr>
                <w:color w:val="000000"/>
                <w:sz w:val="36"/>
                <w:szCs w:val="36"/>
              </w:rPr>
              <w:t xml:space="preserve"> </w:t>
            </w:r>
            <w:r w:rsidR="004D5B73" w:rsidRPr="00D2505F">
              <w:rPr>
                <w:color w:val="000000"/>
              </w:rPr>
              <w:t>Tierhalter/Eigentümer</w:t>
            </w:r>
          </w:p>
        </w:tc>
      </w:tr>
      <w:tr w:rsidR="00243F29" w:rsidRPr="00D2505F" w14:paraId="04025749" w14:textId="77777777" w:rsidTr="00F5394C">
        <w:trPr>
          <w:gridAfter w:val="1"/>
          <w:wAfter w:w="5103" w:type="dxa"/>
        </w:trPr>
        <w:tc>
          <w:tcPr>
            <w:tcW w:w="2481" w:type="dxa"/>
            <w:gridSpan w:val="4"/>
            <w:shd w:val="clear" w:color="auto" w:fill="auto"/>
          </w:tcPr>
          <w:p w14:paraId="4B5621C2" w14:textId="77777777" w:rsidR="00243F29" w:rsidRPr="00D2505F" w:rsidRDefault="00243F29" w:rsidP="00F5394C">
            <w:pPr>
              <w:jc w:val="both"/>
              <w:rPr>
                <w:color w:val="000000"/>
                <w:szCs w:val="22"/>
              </w:rPr>
            </w:pPr>
          </w:p>
        </w:tc>
        <w:tc>
          <w:tcPr>
            <w:tcW w:w="2622" w:type="dxa"/>
            <w:tcBorders>
              <w:bottom w:val="dotted" w:sz="4" w:space="0" w:color="auto"/>
            </w:tcBorders>
            <w:shd w:val="clear" w:color="auto" w:fill="auto"/>
          </w:tcPr>
          <w:p w14:paraId="4259E605" w14:textId="77777777" w:rsidR="00243F29" w:rsidRPr="00D2505F" w:rsidRDefault="00243F29" w:rsidP="00F5394C">
            <w:pPr>
              <w:jc w:val="both"/>
              <w:rPr>
                <w:color w:val="000000"/>
                <w:szCs w:val="22"/>
              </w:rPr>
            </w:pPr>
          </w:p>
        </w:tc>
        <w:tc>
          <w:tcPr>
            <w:tcW w:w="5103" w:type="dxa"/>
            <w:gridSpan w:val="2"/>
            <w:shd w:val="clear" w:color="auto" w:fill="auto"/>
            <w:tcMar>
              <w:top w:w="85" w:type="dxa"/>
              <w:left w:w="85" w:type="dxa"/>
              <w:right w:w="85" w:type="dxa"/>
            </w:tcMar>
            <w:vAlign w:val="bottom"/>
          </w:tcPr>
          <w:p w14:paraId="0DDA1FCB" w14:textId="77777777" w:rsidR="00243F29" w:rsidRPr="00D2505F" w:rsidRDefault="00243F29" w:rsidP="00F5394C">
            <w:pPr>
              <w:rPr>
                <w:color w:val="000000"/>
                <w:szCs w:val="22"/>
              </w:rPr>
            </w:pPr>
            <w:r>
              <w:rPr>
                <w:color w:val="000000"/>
                <w:sz w:val="36"/>
                <w:szCs w:val="36"/>
              </w:rPr>
              <w:tab/>
            </w:r>
            <w:r w:rsidRPr="00D2505F">
              <w:rPr>
                <w:color w:val="000000"/>
                <w:sz w:val="36"/>
                <w:szCs w:val="36"/>
              </w:rPr>
              <w:sym w:font="Wingdings" w:char="F071"/>
            </w:r>
            <w:r w:rsidRPr="00D2505F">
              <w:rPr>
                <w:color w:val="000000"/>
                <w:sz w:val="36"/>
                <w:szCs w:val="36"/>
              </w:rPr>
              <w:t xml:space="preserve"> </w:t>
            </w:r>
            <w:r w:rsidRPr="00D2505F">
              <w:rPr>
                <w:color w:val="000000"/>
                <w:szCs w:val="22"/>
              </w:rPr>
              <w:t>in Vertretung des Tierhalters</w:t>
            </w:r>
          </w:p>
        </w:tc>
      </w:tr>
      <w:tr w:rsidR="00243F29" w:rsidRPr="00D2505F" w14:paraId="066AF11D" w14:textId="77777777" w:rsidTr="00F5394C">
        <w:tc>
          <w:tcPr>
            <w:tcW w:w="5103" w:type="dxa"/>
            <w:gridSpan w:val="5"/>
            <w:tcBorders>
              <w:top w:val="dotted" w:sz="4" w:space="0" w:color="auto"/>
              <w:bottom w:val="dotted" w:sz="4" w:space="0" w:color="auto"/>
            </w:tcBorders>
            <w:shd w:val="clear" w:color="auto" w:fill="auto"/>
          </w:tcPr>
          <w:p w14:paraId="68DB4942" w14:textId="77777777" w:rsidR="00243F29" w:rsidRPr="00D2505F" w:rsidRDefault="00243F29" w:rsidP="00F5394C">
            <w:pPr>
              <w:jc w:val="both"/>
              <w:rPr>
                <w:color w:val="000000"/>
              </w:rPr>
            </w:pPr>
          </w:p>
        </w:tc>
        <w:tc>
          <w:tcPr>
            <w:tcW w:w="10206" w:type="dxa"/>
            <w:gridSpan w:val="3"/>
            <w:tcMar>
              <w:top w:w="85" w:type="dxa"/>
              <w:left w:w="85" w:type="dxa"/>
              <w:right w:w="85" w:type="dxa"/>
            </w:tcMar>
            <w:vAlign w:val="bottom"/>
          </w:tcPr>
          <w:p w14:paraId="3F965C97" w14:textId="77777777" w:rsidR="00243F29" w:rsidRPr="00D2505F" w:rsidRDefault="00243F29" w:rsidP="00243F29">
            <w:pPr>
              <w:rPr>
                <w:color w:val="000000"/>
              </w:rPr>
            </w:pPr>
            <w:r>
              <w:rPr>
                <w:color w:val="000000"/>
                <w:sz w:val="36"/>
                <w:szCs w:val="36"/>
              </w:rPr>
              <w:tab/>
            </w:r>
            <w:r w:rsidRPr="00D2505F">
              <w:rPr>
                <w:color w:val="000000"/>
                <w:sz w:val="36"/>
                <w:szCs w:val="36"/>
              </w:rPr>
              <w:sym w:font="Wingdings" w:char="F071"/>
            </w:r>
            <w:r w:rsidRPr="00D2505F">
              <w:rPr>
                <w:color w:val="000000"/>
                <w:sz w:val="36"/>
                <w:szCs w:val="36"/>
              </w:rPr>
              <w:t xml:space="preserve"> </w:t>
            </w:r>
            <w:r>
              <w:rPr>
                <w:color w:val="000000"/>
                <w:szCs w:val="22"/>
              </w:rPr>
              <w:t>Fundtier</w:t>
            </w:r>
          </w:p>
        </w:tc>
      </w:tr>
      <w:tr w:rsidR="00243F29" w:rsidRPr="00D2505F" w14:paraId="451E976F" w14:textId="77777777" w:rsidTr="00F5394C">
        <w:trPr>
          <w:gridAfter w:val="1"/>
          <w:wAfter w:w="5103" w:type="dxa"/>
        </w:trPr>
        <w:tc>
          <w:tcPr>
            <w:tcW w:w="10206" w:type="dxa"/>
            <w:gridSpan w:val="7"/>
            <w:shd w:val="clear" w:color="auto" w:fill="auto"/>
          </w:tcPr>
          <w:p w14:paraId="4FB09A5C" w14:textId="77777777" w:rsidR="00243F29" w:rsidRPr="00D2505F" w:rsidRDefault="00243F29" w:rsidP="00243F29">
            <w:pPr>
              <w:spacing w:before="120"/>
              <w:jc w:val="both"/>
              <w:rPr>
                <w:color w:val="000000"/>
              </w:rPr>
            </w:pPr>
          </w:p>
        </w:tc>
      </w:tr>
      <w:tr w:rsidR="00243F29" w:rsidRPr="004D5B73" w14:paraId="7A68EC51" w14:textId="77777777" w:rsidTr="00F5394C">
        <w:trPr>
          <w:gridAfter w:val="1"/>
          <w:wAfter w:w="5103" w:type="dxa"/>
        </w:trPr>
        <w:tc>
          <w:tcPr>
            <w:tcW w:w="1701" w:type="dxa"/>
            <w:gridSpan w:val="2"/>
            <w:shd w:val="clear" w:color="auto" w:fill="auto"/>
          </w:tcPr>
          <w:p w14:paraId="41A45943" w14:textId="77777777" w:rsidR="00243F29" w:rsidRPr="004D5B73" w:rsidRDefault="00243F29" w:rsidP="00243F29">
            <w:pPr>
              <w:spacing w:before="240"/>
            </w:pPr>
            <w:r w:rsidRPr="004D5B73">
              <w:t>Geburtsdatum</w:t>
            </w:r>
            <w:r>
              <w:t>:</w:t>
            </w:r>
          </w:p>
        </w:tc>
        <w:tc>
          <w:tcPr>
            <w:tcW w:w="3402" w:type="dxa"/>
            <w:gridSpan w:val="3"/>
            <w:tcBorders>
              <w:bottom w:val="dotted" w:sz="4" w:space="0" w:color="auto"/>
            </w:tcBorders>
            <w:shd w:val="clear" w:color="auto" w:fill="auto"/>
          </w:tcPr>
          <w:p w14:paraId="5901344F" w14:textId="77777777" w:rsidR="00243F29" w:rsidRPr="00D2505F" w:rsidRDefault="00243F29" w:rsidP="00243F29">
            <w:pPr>
              <w:spacing w:before="240"/>
              <w:rPr>
                <w:szCs w:val="22"/>
              </w:rPr>
            </w:pPr>
          </w:p>
        </w:tc>
        <w:tc>
          <w:tcPr>
            <w:tcW w:w="1275" w:type="dxa"/>
            <w:shd w:val="clear" w:color="auto" w:fill="auto"/>
          </w:tcPr>
          <w:p w14:paraId="1E4093CB" w14:textId="77777777" w:rsidR="00243F29" w:rsidRPr="004D5B73" w:rsidRDefault="00243F29" w:rsidP="00243F29">
            <w:pPr>
              <w:spacing w:before="240"/>
            </w:pPr>
            <w:r w:rsidRPr="004D5B73">
              <w:t>Tierhalter:</w:t>
            </w:r>
          </w:p>
        </w:tc>
        <w:tc>
          <w:tcPr>
            <w:tcW w:w="3828" w:type="dxa"/>
            <w:tcBorders>
              <w:bottom w:val="dotted" w:sz="4" w:space="0" w:color="auto"/>
            </w:tcBorders>
            <w:shd w:val="clear" w:color="auto" w:fill="auto"/>
          </w:tcPr>
          <w:p w14:paraId="2E728519" w14:textId="77777777" w:rsidR="00243F29" w:rsidRPr="004D5B73" w:rsidRDefault="00243F29" w:rsidP="00243F29">
            <w:pPr>
              <w:spacing w:before="240"/>
            </w:pPr>
          </w:p>
        </w:tc>
      </w:tr>
      <w:tr w:rsidR="00243F29" w:rsidRPr="004D5B73" w14:paraId="3A0ED1FA" w14:textId="77777777" w:rsidTr="00F5394C">
        <w:trPr>
          <w:gridAfter w:val="1"/>
          <w:wAfter w:w="5103" w:type="dxa"/>
        </w:trPr>
        <w:tc>
          <w:tcPr>
            <w:tcW w:w="1134" w:type="dxa"/>
            <w:shd w:val="clear" w:color="auto" w:fill="auto"/>
          </w:tcPr>
          <w:p w14:paraId="263ED045" w14:textId="77777777" w:rsidR="00243F29" w:rsidRPr="004D5B73" w:rsidRDefault="00243F29" w:rsidP="00243F29">
            <w:pPr>
              <w:spacing w:before="240"/>
            </w:pPr>
            <w:r w:rsidRPr="004D5B73">
              <w:t>Anschrift</w:t>
            </w:r>
            <w:r>
              <w:t>:</w:t>
            </w:r>
          </w:p>
        </w:tc>
        <w:tc>
          <w:tcPr>
            <w:tcW w:w="3969" w:type="dxa"/>
            <w:gridSpan w:val="4"/>
            <w:tcBorders>
              <w:bottom w:val="dotted" w:sz="4" w:space="0" w:color="auto"/>
            </w:tcBorders>
            <w:shd w:val="clear" w:color="auto" w:fill="auto"/>
          </w:tcPr>
          <w:p w14:paraId="52C8AFD2" w14:textId="77777777" w:rsidR="00243F29" w:rsidRPr="00D2505F" w:rsidRDefault="00243F29" w:rsidP="00243F29">
            <w:pPr>
              <w:spacing w:before="240"/>
              <w:rPr>
                <w:szCs w:val="22"/>
              </w:rPr>
            </w:pPr>
          </w:p>
        </w:tc>
        <w:tc>
          <w:tcPr>
            <w:tcW w:w="1275" w:type="dxa"/>
            <w:shd w:val="clear" w:color="auto" w:fill="auto"/>
          </w:tcPr>
          <w:p w14:paraId="780DF370" w14:textId="77777777" w:rsidR="00243F29" w:rsidRPr="004D5B73" w:rsidRDefault="00243F29" w:rsidP="00243F29">
            <w:pPr>
              <w:tabs>
                <w:tab w:val="left" w:pos="4962"/>
              </w:tabs>
              <w:spacing w:before="240"/>
            </w:pPr>
          </w:p>
        </w:tc>
        <w:tc>
          <w:tcPr>
            <w:tcW w:w="3828" w:type="dxa"/>
            <w:tcBorders>
              <w:top w:val="dotted" w:sz="4" w:space="0" w:color="auto"/>
              <w:bottom w:val="dotted" w:sz="4" w:space="0" w:color="auto"/>
            </w:tcBorders>
            <w:shd w:val="clear" w:color="auto" w:fill="auto"/>
          </w:tcPr>
          <w:p w14:paraId="4A40FBF5" w14:textId="77777777" w:rsidR="00243F29" w:rsidRPr="004D5B73" w:rsidRDefault="00243F29" w:rsidP="00243F29">
            <w:pPr>
              <w:tabs>
                <w:tab w:val="left" w:pos="4962"/>
              </w:tabs>
              <w:spacing w:before="240"/>
            </w:pPr>
          </w:p>
        </w:tc>
      </w:tr>
      <w:tr w:rsidR="00243F29" w:rsidRPr="004D5B73" w14:paraId="1F616F56" w14:textId="77777777" w:rsidTr="00F5394C">
        <w:trPr>
          <w:gridAfter w:val="1"/>
          <w:wAfter w:w="5103" w:type="dxa"/>
        </w:trPr>
        <w:tc>
          <w:tcPr>
            <w:tcW w:w="1134" w:type="dxa"/>
            <w:tcBorders>
              <w:bottom w:val="dotted" w:sz="4" w:space="0" w:color="auto"/>
            </w:tcBorders>
            <w:shd w:val="clear" w:color="auto" w:fill="auto"/>
          </w:tcPr>
          <w:p w14:paraId="659A33D7" w14:textId="77777777" w:rsidR="00243F29" w:rsidRPr="004D5B73" w:rsidRDefault="00243F29" w:rsidP="00243F29">
            <w:pPr>
              <w:spacing w:before="240"/>
            </w:pPr>
          </w:p>
        </w:tc>
        <w:tc>
          <w:tcPr>
            <w:tcW w:w="3969" w:type="dxa"/>
            <w:gridSpan w:val="4"/>
            <w:tcBorders>
              <w:top w:val="dotted" w:sz="4" w:space="0" w:color="auto"/>
              <w:bottom w:val="dotted" w:sz="4" w:space="0" w:color="auto"/>
            </w:tcBorders>
            <w:shd w:val="clear" w:color="auto" w:fill="auto"/>
          </w:tcPr>
          <w:p w14:paraId="67C3BF02" w14:textId="77777777" w:rsidR="00243F29" w:rsidRPr="00D2505F" w:rsidRDefault="00243F29" w:rsidP="00F5394C">
            <w:pPr>
              <w:spacing w:before="240"/>
              <w:jc w:val="center"/>
              <w:rPr>
                <w:szCs w:val="22"/>
              </w:rPr>
            </w:pPr>
          </w:p>
        </w:tc>
        <w:tc>
          <w:tcPr>
            <w:tcW w:w="1275" w:type="dxa"/>
            <w:shd w:val="clear" w:color="auto" w:fill="auto"/>
          </w:tcPr>
          <w:p w14:paraId="5B838BE3" w14:textId="77777777" w:rsidR="00243F29" w:rsidRPr="004D5B73" w:rsidRDefault="00243F29" w:rsidP="00243F29">
            <w:pPr>
              <w:spacing w:before="240"/>
            </w:pPr>
          </w:p>
        </w:tc>
        <w:tc>
          <w:tcPr>
            <w:tcW w:w="3828" w:type="dxa"/>
            <w:tcBorders>
              <w:top w:val="dotted" w:sz="4" w:space="0" w:color="auto"/>
              <w:bottom w:val="dotted" w:sz="4" w:space="0" w:color="auto"/>
            </w:tcBorders>
            <w:shd w:val="clear" w:color="auto" w:fill="auto"/>
          </w:tcPr>
          <w:p w14:paraId="609A6D56" w14:textId="77777777" w:rsidR="00243F29" w:rsidRPr="004D5B73" w:rsidRDefault="00243F29" w:rsidP="00243F29">
            <w:pPr>
              <w:spacing w:before="240"/>
            </w:pPr>
          </w:p>
        </w:tc>
      </w:tr>
      <w:tr w:rsidR="00243F29" w:rsidRPr="004D5B73" w14:paraId="6820F9B2" w14:textId="77777777" w:rsidTr="00F5394C">
        <w:trPr>
          <w:gridAfter w:val="1"/>
          <w:wAfter w:w="5103" w:type="dxa"/>
        </w:trPr>
        <w:tc>
          <w:tcPr>
            <w:tcW w:w="1134" w:type="dxa"/>
            <w:tcBorders>
              <w:top w:val="dotted" w:sz="4" w:space="0" w:color="auto"/>
            </w:tcBorders>
            <w:shd w:val="clear" w:color="auto" w:fill="auto"/>
          </w:tcPr>
          <w:p w14:paraId="77F8E9B7" w14:textId="77777777" w:rsidR="00243F29" w:rsidRPr="004D5B73" w:rsidRDefault="00243F29" w:rsidP="00243F29">
            <w:pPr>
              <w:spacing w:before="240"/>
            </w:pPr>
            <w:r w:rsidRPr="004D5B73">
              <w:t>Tel</w:t>
            </w:r>
            <w:r>
              <w:t>.:</w:t>
            </w:r>
          </w:p>
        </w:tc>
        <w:tc>
          <w:tcPr>
            <w:tcW w:w="3969" w:type="dxa"/>
            <w:gridSpan w:val="4"/>
            <w:tcBorders>
              <w:top w:val="dotted" w:sz="4" w:space="0" w:color="auto"/>
              <w:bottom w:val="dotted" w:sz="4" w:space="0" w:color="auto"/>
            </w:tcBorders>
            <w:shd w:val="clear" w:color="auto" w:fill="auto"/>
          </w:tcPr>
          <w:p w14:paraId="232B0985" w14:textId="77777777" w:rsidR="00243F29" w:rsidRPr="00D2505F" w:rsidRDefault="00243F29" w:rsidP="00243F29">
            <w:pPr>
              <w:spacing w:before="240"/>
              <w:rPr>
                <w:szCs w:val="22"/>
              </w:rPr>
            </w:pPr>
          </w:p>
        </w:tc>
        <w:tc>
          <w:tcPr>
            <w:tcW w:w="1275" w:type="dxa"/>
            <w:shd w:val="clear" w:color="auto" w:fill="auto"/>
          </w:tcPr>
          <w:p w14:paraId="4518E67E" w14:textId="77777777" w:rsidR="00243F29" w:rsidRPr="004D5B73" w:rsidRDefault="00243F29" w:rsidP="00243F29">
            <w:pPr>
              <w:spacing w:before="240"/>
            </w:pPr>
          </w:p>
        </w:tc>
        <w:tc>
          <w:tcPr>
            <w:tcW w:w="3828" w:type="dxa"/>
            <w:shd w:val="clear" w:color="auto" w:fill="auto"/>
          </w:tcPr>
          <w:p w14:paraId="674F4BEF" w14:textId="77777777" w:rsidR="00243F29" w:rsidRPr="004D5B73" w:rsidRDefault="00243F29" w:rsidP="00243F29">
            <w:pPr>
              <w:spacing w:before="240"/>
            </w:pPr>
          </w:p>
        </w:tc>
      </w:tr>
      <w:tr w:rsidR="00243F29" w:rsidRPr="004D5B73" w14:paraId="70750D5D" w14:textId="77777777" w:rsidTr="00F5394C">
        <w:trPr>
          <w:gridAfter w:val="1"/>
          <w:wAfter w:w="5103" w:type="dxa"/>
        </w:trPr>
        <w:tc>
          <w:tcPr>
            <w:tcW w:w="1134" w:type="dxa"/>
            <w:shd w:val="clear" w:color="auto" w:fill="auto"/>
          </w:tcPr>
          <w:p w14:paraId="541814C1" w14:textId="77777777" w:rsidR="00243F29" w:rsidRPr="004D5B73" w:rsidRDefault="00243F29" w:rsidP="00243F29">
            <w:pPr>
              <w:spacing w:before="240"/>
            </w:pPr>
            <w:r w:rsidRPr="004D5B73">
              <w:t>Fax</w:t>
            </w:r>
            <w:r>
              <w:t>:</w:t>
            </w:r>
          </w:p>
        </w:tc>
        <w:tc>
          <w:tcPr>
            <w:tcW w:w="3969" w:type="dxa"/>
            <w:gridSpan w:val="4"/>
            <w:tcBorders>
              <w:top w:val="dotted" w:sz="4" w:space="0" w:color="auto"/>
              <w:bottom w:val="dotted" w:sz="4" w:space="0" w:color="auto"/>
            </w:tcBorders>
            <w:shd w:val="clear" w:color="auto" w:fill="auto"/>
          </w:tcPr>
          <w:p w14:paraId="3AE109F4" w14:textId="77777777" w:rsidR="00243F29" w:rsidRPr="00D2505F" w:rsidRDefault="00243F29" w:rsidP="00243F29">
            <w:pPr>
              <w:spacing w:before="240"/>
              <w:rPr>
                <w:szCs w:val="22"/>
              </w:rPr>
            </w:pPr>
          </w:p>
        </w:tc>
        <w:tc>
          <w:tcPr>
            <w:tcW w:w="1275" w:type="dxa"/>
            <w:shd w:val="clear" w:color="auto" w:fill="auto"/>
          </w:tcPr>
          <w:p w14:paraId="6647A74F" w14:textId="77777777" w:rsidR="00243F29" w:rsidRPr="004D5B73" w:rsidRDefault="00243F29" w:rsidP="00243F29">
            <w:pPr>
              <w:spacing w:before="240"/>
            </w:pPr>
          </w:p>
        </w:tc>
        <w:tc>
          <w:tcPr>
            <w:tcW w:w="3828" w:type="dxa"/>
            <w:shd w:val="clear" w:color="auto" w:fill="auto"/>
          </w:tcPr>
          <w:p w14:paraId="65EA8173" w14:textId="77777777" w:rsidR="00243F29" w:rsidRPr="004D5B73" w:rsidRDefault="00243F29" w:rsidP="00243F29">
            <w:pPr>
              <w:spacing w:before="240"/>
            </w:pPr>
          </w:p>
        </w:tc>
      </w:tr>
      <w:tr w:rsidR="00243F29" w:rsidRPr="004D5B73" w14:paraId="5B183714" w14:textId="77777777" w:rsidTr="00F5394C">
        <w:trPr>
          <w:gridAfter w:val="1"/>
          <w:wAfter w:w="5103" w:type="dxa"/>
        </w:trPr>
        <w:tc>
          <w:tcPr>
            <w:tcW w:w="1134" w:type="dxa"/>
            <w:shd w:val="clear" w:color="auto" w:fill="auto"/>
          </w:tcPr>
          <w:p w14:paraId="558E9AE6" w14:textId="77777777" w:rsidR="00243F29" w:rsidRPr="004D5B73" w:rsidRDefault="00243F29" w:rsidP="00243F29">
            <w:pPr>
              <w:spacing w:before="240"/>
            </w:pPr>
            <w:r w:rsidRPr="004D5B73">
              <w:t>E-Mail</w:t>
            </w:r>
            <w:r>
              <w:t>:</w:t>
            </w:r>
          </w:p>
        </w:tc>
        <w:tc>
          <w:tcPr>
            <w:tcW w:w="3969" w:type="dxa"/>
            <w:gridSpan w:val="4"/>
            <w:tcBorders>
              <w:top w:val="dotted" w:sz="4" w:space="0" w:color="auto"/>
              <w:bottom w:val="dotted" w:sz="4" w:space="0" w:color="auto"/>
            </w:tcBorders>
            <w:shd w:val="clear" w:color="auto" w:fill="auto"/>
          </w:tcPr>
          <w:p w14:paraId="5AD95BF8" w14:textId="77777777" w:rsidR="00243F29" w:rsidRPr="00D2505F" w:rsidRDefault="00243F29" w:rsidP="00243F29">
            <w:pPr>
              <w:spacing w:before="240"/>
              <w:rPr>
                <w:szCs w:val="22"/>
              </w:rPr>
            </w:pPr>
          </w:p>
        </w:tc>
        <w:tc>
          <w:tcPr>
            <w:tcW w:w="1275" w:type="dxa"/>
            <w:shd w:val="clear" w:color="auto" w:fill="auto"/>
          </w:tcPr>
          <w:p w14:paraId="5FAA20F1" w14:textId="77777777" w:rsidR="00243F29" w:rsidRPr="004D5B73" w:rsidRDefault="00243F29" w:rsidP="00243F29">
            <w:pPr>
              <w:spacing w:before="240"/>
            </w:pPr>
          </w:p>
        </w:tc>
        <w:tc>
          <w:tcPr>
            <w:tcW w:w="3828" w:type="dxa"/>
            <w:shd w:val="clear" w:color="auto" w:fill="auto"/>
          </w:tcPr>
          <w:p w14:paraId="1CBEB451" w14:textId="77777777" w:rsidR="00243F29" w:rsidRPr="004D5B73" w:rsidRDefault="00243F29" w:rsidP="00243F29">
            <w:pPr>
              <w:spacing w:before="240"/>
            </w:pPr>
          </w:p>
        </w:tc>
      </w:tr>
    </w:tbl>
    <w:p w14:paraId="4B05E82F" w14:textId="77777777" w:rsidR="00FC4388" w:rsidRPr="00C74669" w:rsidRDefault="00FC4388" w:rsidP="00FC4388">
      <w:pPr>
        <w:jc w:val="both"/>
        <w:rPr>
          <w:color w:val="000000"/>
        </w:rPr>
      </w:pPr>
    </w:p>
    <w:p w14:paraId="3CA93ED2" w14:textId="77777777" w:rsidR="004D5B73" w:rsidRPr="000D4855" w:rsidRDefault="004D5B73" w:rsidP="00FC4388"/>
    <w:p w14:paraId="43DBDFC5" w14:textId="77777777" w:rsidR="00FC4388" w:rsidRPr="0093589C" w:rsidRDefault="00FC4388" w:rsidP="00FC4388">
      <w:pPr>
        <w:rPr>
          <w:b/>
          <w:sz w:val="24"/>
          <w:szCs w:val="24"/>
        </w:rPr>
      </w:pPr>
      <w:r w:rsidRPr="0093589C">
        <w:rPr>
          <w:b/>
          <w:sz w:val="24"/>
          <w:szCs w:val="24"/>
        </w:rPr>
        <w:t>Patient</w:t>
      </w:r>
    </w:p>
    <w:tbl>
      <w:tblPr>
        <w:tblW w:w="10065" w:type="dxa"/>
        <w:tblInd w:w="108" w:type="dxa"/>
        <w:tblLook w:val="01E0" w:firstRow="1" w:lastRow="1" w:firstColumn="1" w:lastColumn="1" w:noHBand="0" w:noVBand="0"/>
      </w:tblPr>
      <w:tblGrid>
        <w:gridCol w:w="1203"/>
        <w:gridCol w:w="419"/>
        <w:gridCol w:w="401"/>
        <w:gridCol w:w="953"/>
        <w:gridCol w:w="670"/>
        <w:gridCol w:w="901"/>
        <w:gridCol w:w="86"/>
        <w:gridCol w:w="2030"/>
        <w:gridCol w:w="115"/>
        <w:gridCol w:w="864"/>
        <w:gridCol w:w="1005"/>
        <w:gridCol w:w="1418"/>
      </w:tblGrid>
      <w:tr w:rsidR="00EB6C0F" w:rsidRPr="00EB6C0F" w14:paraId="0469FD46" w14:textId="77777777" w:rsidTr="00D2505F">
        <w:tc>
          <w:tcPr>
            <w:tcW w:w="1203" w:type="dxa"/>
            <w:shd w:val="clear" w:color="auto" w:fill="auto"/>
          </w:tcPr>
          <w:p w14:paraId="65246E78" w14:textId="77777777" w:rsidR="00EB6C0F" w:rsidRPr="00EB6C0F" w:rsidRDefault="00EB6C0F" w:rsidP="00D2505F">
            <w:pPr>
              <w:spacing w:before="240"/>
            </w:pPr>
            <w:r>
              <w:t>Tierart:</w:t>
            </w:r>
          </w:p>
        </w:tc>
        <w:tc>
          <w:tcPr>
            <w:tcW w:w="2443" w:type="dxa"/>
            <w:gridSpan w:val="4"/>
            <w:tcBorders>
              <w:bottom w:val="dotted" w:sz="4" w:space="0" w:color="auto"/>
            </w:tcBorders>
            <w:shd w:val="clear" w:color="auto" w:fill="auto"/>
          </w:tcPr>
          <w:p w14:paraId="41AECCA2" w14:textId="77777777" w:rsidR="00EB6C0F" w:rsidRPr="00EB6C0F" w:rsidRDefault="00EB6C0F" w:rsidP="00D2505F">
            <w:pPr>
              <w:spacing w:before="240"/>
            </w:pPr>
          </w:p>
        </w:tc>
        <w:tc>
          <w:tcPr>
            <w:tcW w:w="987" w:type="dxa"/>
            <w:gridSpan w:val="2"/>
            <w:shd w:val="clear" w:color="auto" w:fill="auto"/>
          </w:tcPr>
          <w:p w14:paraId="69ED30ED" w14:textId="77777777" w:rsidR="00EB6C0F" w:rsidRPr="00EB6C0F" w:rsidRDefault="00EB6C0F" w:rsidP="00D2505F">
            <w:pPr>
              <w:spacing w:before="240"/>
            </w:pPr>
            <w:r>
              <w:t>Rasse:</w:t>
            </w:r>
          </w:p>
        </w:tc>
        <w:tc>
          <w:tcPr>
            <w:tcW w:w="2145" w:type="dxa"/>
            <w:gridSpan w:val="2"/>
            <w:tcBorders>
              <w:bottom w:val="dotted" w:sz="4" w:space="0" w:color="auto"/>
            </w:tcBorders>
            <w:shd w:val="clear" w:color="auto" w:fill="auto"/>
          </w:tcPr>
          <w:p w14:paraId="4B7AD847" w14:textId="77777777" w:rsidR="00EB6C0F" w:rsidRPr="00EB6C0F" w:rsidRDefault="00EB6C0F" w:rsidP="00D2505F">
            <w:pPr>
              <w:spacing w:before="240"/>
            </w:pPr>
          </w:p>
        </w:tc>
        <w:tc>
          <w:tcPr>
            <w:tcW w:w="864" w:type="dxa"/>
            <w:shd w:val="clear" w:color="auto" w:fill="auto"/>
          </w:tcPr>
          <w:p w14:paraId="42C7F003" w14:textId="77777777" w:rsidR="00EB6C0F" w:rsidRPr="00EB6C0F" w:rsidRDefault="00EB6C0F" w:rsidP="00D2505F">
            <w:pPr>
              <w:spacing w:before="240"/>
            </w:pPr>
            <w:r>
              <w:t>Name:</w:t>
            </w:r>
          </w:p>
        </w:tc>
        <w:tc>
          <w:tcPr>
            <w:tcW w:w="2423" w:type="dxa"/>
            <w:gridSpan w:val="2"/>
            <w:tcBorders>
              <w:bottom w:val="dotted" w:sz="4" w:space="0" w:color="auto"/>
            </w:tcBorders>
            <w:shd w:val="clear" w:color="auto" w:fill="auto"/>
          </w:tcPr>
          <w:p w14:paraId="0B4F833A" w14:textId="77777777" w:rsidR="00EB6C0F" w:rsidRPr="00EB6C0F" w:rsidRDefault="00EB6C0F" w:rsidP="00D2505F">
            <w:pPr>
              <w:spacing w:before="240"/>
            </w:pPr>
          </w:p>
        </w:tc>
      </w:tr>
      <w:tr w:rsidR="00EB6C0F" w:rsidRPr="00EB6C0F" w14:paraId="5D88ED48" w14:textId="77777777" w:rsidTr="00D2505F">
        <w:tc>
          <w:tcPr>
            <w:tcW w:w="10065" w:type="dxa"/>
            <w:gridSpan w:val="12"/>
            <w:shd w:val="clear" w:color="auto" w:fill="auto"/>
          </w:tcPr>
          <w:p w14:paraId="7126188E" w14:textId="77777777" w:rsidR="00EB6C0F" w:rsidRPr="00EB6C0F" w:rsidRDefault="00EB6C0F" w:rsidP="00D2505F">
            <w:pPr>
              <w:spacing w:before="120"/>
            </w:pPr>
          </w:p>
        </w:tc>
      </w:tr>
      <w:tr w:rsidR="00EB6C0F" w:rsidRPr="00EB6C0F" w14:paraId="1FFCA6F9" w14:textId="77777777" w:rsidTr="00D2505F">
        <w:tc>
          <w:tcPr>
            <w:tcW w:w="1622" w:type="dxa"/>
            <w:gridSpan w:val="2"/>
            <w:shd w:val="clear" w:color="auto" w:fill="auto"/>
          </w:tcPr>
          <w:p w14:paraId="6903B9FF" w14:textId="77777777" w:rsidR="00EB6C0F" w:rsidRPr="00EB6C0F" w:rsidRDefault="00EB6C0F" w:rsidP="00D2505F">
            <w:pPr>
              <w:spacing w:before="240"/>
            </w:pPr>
            <w:r>
              <w:t>Geschlecht:</w:t>
            </w:r>
          </w:p>
        </w:tc>
        <w:tc>
          <w:tcPr>
            <w:tcW w:w="2024" w:type="dxa"/>
            <w:gridSpan w:val="3"/>
            <w:tcBorders>
              <w:bottom w:val="dotted" w:sz="4" w:space="0" w:color="auto"/>
            </w:tcBorders>
            <w:shd w:val="clear" w:color="auto" w:fill="auto"/>
          </w:tcPr>
          <w:p w14:paraId="4F03597B" w14:textId="77777777" w:rsidR="00EB6C0F" w:rsidRPr="00EB6C0F" w:rsidRDefault="00EB6C0F" w:rsidP="00D2505F">
            <w:pPr>
              <w:spacing w:before="240"/>
            </w:pPr>
          </w:p>
        </w:tc>
        <w:tc>
          <w:tcPr>
            <w:tcW w:w="901" w:type="dxa"/>
            <w:shd w:val="clear" w:color="auto" w:fill="auto"/>
          </w:tcPr>
          <w:p w14:paraId="4E8CA876" w14:textId="77777777" w:rsidR="00EB6C0F" w:rsidRPr="00EB6C0F" w:rsidRDefault="00EB6C0F" w:rsidP="00D2505F">
            <w:pPr>
              <w:spacing w:before="240"/>
            </w:pPr>
            <w:r>
              <w:t>Kastr.:</w:t>
            </w:r>
          </w:p>
        </w:tc>
        <w:tc>
          <w:tcPr>
            <w:tcW w:w="2116" w:type="dxa"/>
            <w:gridSpan w:val="2"/>
            <w:tcBorders>
              <w:bottom w:val="dotted" w:sz="4" w:space="0" w:color="auto"/>
            </w:tcBorders>
            <w:shd w:val="clear" w:color="auto" w:fill="auto"/>
          </w:tcPr>
          <w:p w14:paraId="05279C79" w14:textId="77777777" w:rsidR="00EB6C0F" w:rsidRPr="00EB6C0F" w:rsidRDefault="00EB6C0F" w:rsidP="00D2505F">
            <w:pPr>
              <w:spacing w:before="240"/>
            </w:pPr>
          </w:p>
        </w:tc>
        <w:tc>
          <w:tcPr>
            <w:tcW w:w="1984" w:type="dxa"/>
            <w:gridSpan w:val="3"/>
            <w:shd w:val="clear" w:color="auto" w:fill="auto"/>
          </w:tcPr>
          <w:p w14:paraId="5BAA8D1F" w14:textId="77777777" w:rsidR="00EB6C0F" w:rsidRPr="00EB6C0F" w:rsidRDefault="00EB6C0F" w:rsidP="00D2505F">
            <w:pPr>
              <w:spacing w:before="240"/>
            </w:pPr>
            <w:r>
              <w:t>Alter/Geb.-datum:</w:t>
            </w:r>
          </w:p>
        </w:tc>
        <w:tc>
          <w:tcPr>
            <w:tcW w:w="1418" w:type="dxa"/>
            <w:tcBorders>
              <w:bottom w:val="dotted" w:sz="4" w:space="0" w:color="auto"/>
            </w:tcBorders>
            <w:shd w:val="clear" w:color="auto" w:fill="auto"/>
          </w:tcPr>
          <w:p w14:paraId="38F4BCD2" w14:textId="77777777" w:rsidR="00EB6C0F" w:rsidRPr="00EB6C0F" w:rsidRDefault="00EB6C0F" w:rsidP="00D2505F">
            <w:pPr>
              <w:spacing w:before="240"/>
            </w:pPr>
          </w:p>
        </w:tc>
      </w:tr>
      <w:tr w:rsidR="00EB6C0F" w:rsidRPr="00EB6C0F" w14:paraId="67FEE0E1" w14:textId="77777777" w:rsidTr="00D2505F">
        <w:tc>
          <w:tcPr>
            <w:tcW w:w="10065" w:type="dxa"/>
            <w:gridSpan w:val="12"/>
            <w:shd w:val="clear" w:color="auto" w:fill="auto"/>
          </w:tcPr>
          <w:p w14:paraId="3A9E5A66" w14:textId="77777777" w:rsidR="00EB6C0F" w:rsidRPr="00EB6C0F" w:rsidRDefault="00EB6C0F" w:rsidP="00D2505F">
            <w:pPr>
              <w:spacing w:before="120"/>
            </w:pPr>
          </w:p>
        </w:tc>
      </w:tr>
      <w:tr w:rsidR="00EB6C0F" w:rsidRPr="00EB6C0F" w14:paraId="38EB6C84" w14:textId="77777777" w:rsidTr="00D2505F">
        <w:tc>
          <w:tcPr>
            <w:tcW w:w="2023" w:type="dxa"/>
            <w:gridSpan w:val="3"/>
            <w:shd w:val="clear" w:color="auto" w:fill="auto"/>
          </w:tcPr>
          <w:p w14:paraId="3806122C" w14:textId="77777777" w:rsidR="00EB6C0F" w:rsidRPr="00EB6C0F" w:rsidRDefault="00EB6C0F" w:rsidP="00D2505F">
            <w:pPr>
              <w:spacing w:before="240"/>
            </w:pPr>
            <w:r>
              <w:t>Kennzeichnung:</w:t>
            </w:r>
          </w:p>
        </w:tc>
        <w:tc>
          <w:tcPr>
            <w:tcW w:w="8042" w:type="dxa"/>
            <w:gridSpan w:val="9"/>
            <w:tcBorders>
              <w:bottom w:val="dotted" w:sz="4" w:space="0" w:color="auto"/>
            </w:tcBorders>
            <w:shd w:val="clear" w:color="auto" w:fill="auto"/>
          </w:tcPr>
          <w:p w14:paraId="5BF3F42E" w14:textId="77777777" w:rsidR="00EB6C0F" w:rsidRPr="00EB6C0F" w:rsidRDefault="00EB6C0F" w:rsidP="00D2505F">
            <w:pPr>
              <w:spacing w:before="240"/>
            </w:pPr>
          </w:p>
        </w:tc>
      </w:tr>
      <w:tr w:rsidR="00660B59" w:rsidRPr="00EB6C0F" w14:paraId="612F0A0A" w14:textId="77777777" w:rsidTr="00D2505F">
        <w:tc>
          <w:tcPr>
            <w:tcW w:w="10065" w:type="dxa"/>
            <w:gridSpan w:val="12"/>
            <w:shd w:val="clear" w:color="auto" w:fill="auto"/>
          </w:tcPr>
          <w:p w14:paraId="3AAEDBB2" w14:textId="77777777" w:rsidR="00660B59" w:rsidRPr="00EB6C0F" w:rsidRDefault="00660B59" w:rsidP="00D2505F">
            <w:pPr>
              <w:spacing w:before="120"/>
            </w:pPr>
          </w:p>
        </w:tc>
      </w:tr>
      <w:tr w:rsidR="00EB6C0F" w:rsidRPr="00EB6C0F" w14:paraId="519C8018" w14:textId="77777777" w:rsidTr="00D2505F">
        <w:tc>
          <w:tcPr>
            <w:tcW w:w="2976" w:type="dxa"/>
            <w:gridSpan w:val="4"/>
            <w:shd w:val="clear" w:color="auto" w:fill="auto"/>
          </w:tcPr>
          <w:p w14:paraId="64A0FB52" w14:textId="77777777" w:rsidR="00EB6C0F" w:rsidRPr="00EB6C0F" w:rsidRDefault="00EB6C0F" w:rsidP="00D2505F">
            <w:pPr>
              <w:spacing w:before="240"/>
            </w:pPr>
            <w:r>
              <w:t>Durchgeführte Impfungen:</w:t>
            </w:r>
          </w:p>
        </w:tc>
        <w:tc>
          <w:tcPr>
            <w:tcW w:w="7089" w:type="dxa"/>
            <w:gridSpan w:val="8"/>
            <w:tcBorders>
              <w:bottom w:val="dotted" w:sz="4" w:space="0" w:color="auto"/>
            </w:tcBorders>
            <w:shd w:val="clear" w:color="auto" w:fill="auto"/>
          </w:tcPr>
          <w:p w14:paraId="0ED662E4" w14:textId="77777777" w:rsidR="00EB6C0F" w:rsidRPr="00EB6C0F" w:rsidRDefault="00EB6C0F" w:rsidP="00D2505F">
            <w:pPr>
              <w:spacing w:before="240"/>
            </w:pPr>
          </w:p>
        </w:tc>
      </w:tr>
      <w:tr w:rsidR="00EB6C0F" w:rsidRPr="00EB6C0F" w14:paraId="034D9CC0" w14:textId="77777777" w:rsidTr="00D2505F">
        <w:tc>
          <w:tcPr>
            <w:tcW w:w="10065" w:type="dxa"/>
            <w:gridSpan w:val="12"/>
            <w:tcBorders>
              <w:bottom w:val="dotted" w:sz="4" w:space="0" w:color="auto"/>
            </w:tcBorders>
            <w:shd w:val="clear" w:color="auto" w:fill="auto"/>
          </w:tcPr>
          <w:p w14:paraId="7BEB0C8E" w14:textId="77777777" w:rsidR="00EB6C0F" w:rsidRPr="00EB6C0F" w:rsidRDefault="00EB6C0F" w:rsidP="00D2505F">
            <w:pPr>
              <w:spacing w:before="240"/>
            </w:pPr>
          </w:p>
        </w:tc>
      </w:tr>
      <w:tr w:rsidR="007654BC" w:rsidRPr="00EB6C0F" w14:paraId="679446A0" w14:textId="77777777" w:rsidTr="00D2505F">
        <w:tc>
          <w:tcPr>
            <w:tcW w:w="10065" w:type="dxa"/>
            <w:gridSpan w:val="12"/>
            <w:shd w:val="clear" w:color="auto" w:fill="auto"/>
          </w:tcPr>
          <w:p w14:paraId="53831A49" w14:textId="77777777" w:rsidR="007654BC" w:rsidRPr="00EB6C0F" w:rsidRDefault="007654BC" w:rsidP="00D2505F">
            <w:pPr>
              <w:spacing w:before="120"/>
            </w:pPr>
          </w:p>
        </w:tc>
      </w:tr>
      <w:tr w:rsidR="007654BC" w:rsidRPr="00EB6C0F" w14:paraId="758D006C" w14:textId="77777777" w:rsidTr="00D2505F">
        <w:tc>
          <w:tcPr>
            <w:tcW w:w="10065" w:type="dxa"/>
            <w:gridSpan w:val="12"/>
            <w:shd w:val="clear" w:color="auto" w:fill="auto"/>
          </w:tcPr>
          <w:p w14:paraId="3E664C61" w14:textId="77777777" w:rsidR="007654BC" w:rsidRPr="00EB6C0F" w:rsidRDefault="007654BC" w:rsidP="00D2505F">
            <w:pPr>
              <w:spacing w:before="240"/>
            </w:pPr>
            <w:r>
              <w:t>Medikamentelle Vorbehandlung, bzw. Dauermedikation:</w:t>
            </w:r>
          </w:p>
        </w:tc>
      </w:tr>
      <w:tr w:rsidR="007654BC" w:rsidRPr="00EB6C0F" w14:paraId="2EBA099C" w14:textId="77777777" w:rsidTr="00D2505F">
        <w:tc>
          <w:tcPr>
            <w:tcW w:w="10065" w:type="dxa"/>
            <w:gridSpan w:val="12"/>
            <w:tcBorders>
              <w:bottom w:val="dotted" w:sz="4" w:space="0" w:color="auto"/>
            </w:tcBorders>
            <w:shd w:val="clear" w:color="auto" w:fill="auto"/>
          </w:tcPr>
          <w:p w14:paraId="3D56319C" w14:textId="77777777" w:rsidR="007654BC" w:rsidRPr="00EB6C0F" w:rsidRDefault="007654BC" w:rsidP="00D2505F">
            <w:pPr>
              <w:spacing w:before="120"/>
            </w:pPr>
          </w:p>
        </w:tc>
      </w:tr>
      <w:tr w:rsidR="007654BC" w:rsidRPr="00EB6C0F" w14:paraId="46FF7ED6" w14:textId="77777777" w:rsidTr="00D2505F">
        <w:tc>
          <w:tcPr>
            <w:tcW w:w="10065" w:type="dxa"/>
            <w:gridSpan w:val="12"/>
            <w:tcBorders>
              <w:top w:val="dotted" w:sz="4" w:space="0" w:color="auto"/>
              <w:bottom w:val="dotted" w:sz="4" w:space="0" w:color="auto"/>
            </w:tcBorders>
            <w:shd w:val="clear" w:color="auto" w:fill="auto"/>
          </w:tcPr>
          <w:p w14:paraId="320F7AA4" w14:textId="77777777" w:rsidR="00620F53" w:rsidRDefault="00620F53" w:rsidP="00D2505F">
            <w:pPr>
              <w:spacing w:before="240"/>
            </w:pPr>
          </w:p>
          <w:p w14:paraId="16E0BEAC" w14:textId="77777777" w:rsidR="007654BC" w:rsidRPr="00620F53" w:rsidRDefault="007654BC" w:rsidP="00620F53"/>
        </w:tc>
      </w:tr>
      <w:tr w:rsidR="007654BC" w:rsidRPr="00EB6C0F" w14:paraId="06526EAB" w14:textId="77777777" w:rsidTr="00D2505F">
        <w:tc>
          <w:tcPr>
            <w:tcW w:w="10065" w:type="dxa"/>
            <w:gridSpan w:val="12"/>
            <w:tcBorders>
              <w:top w:val="dotted" w:sz="4" w:space="0" w:color="auto"/>
              <w:bottom w:val="dotted" w:sz="4" w:space="0" w:color="auto"/>
            </w:tcBorders>
            <w:shd w:val="clear" w:color="auto" w:fill="auto"/>
          </w:tcPr>
          <w:p w14:paraId="52B1B3FA" w14:textId="77777777" w:rsidR="007654BC" w:rsidRPr="00EB6C0F" w:rsidRDefault="007654BC" w:rsidP="00D2505F">
            <w:pPr>
              <w:spacing w:before="240"/>
            </w:pPr>
          </w:p>
        </w:tc>
      </w:tr>
    </w:tbl>
    <w:p w14:paraId="236C385E" w14:textId="04DDDDB5" w:rsidR="0013349D" w:rsidRDefault="0013349D" w:rsidP="00463F5D"/>
    <w:tbl>
      <w:tblPr>
        <w:tblW w:w="0" w:type="auto"/>
        <w:tblInd w:w="108" w:type="dxa"/>
        <w:tblLook w:val="01E0" w:firstRow="1" w:lastRow="1" w:firstColumn="1" w:lastColumn="1" w:noHBand="0" w:noVBand="0"/>
      </w:tblPr>
      <w:tblGrid>
        <w:gridCol w:w="3828"/>
        <w:gridCol w:w="850"/>
        <w:gridCol w:w="4786"/>
      </w:tblGrid>
      <w:tr w:rsidR="007654BC" w:rsidRPr="007654BC" w14:paraId="7F5524F3" w14:textId="77777777" w:rsidTr="00D2505F">
        <w:tc>
          <w:tcPr>
            <w:tcW w:w="4678" w:type="dxa"/>
            <w:gridSpan w:val="2"/>
            <w:shd w:val="clear" w:color="auto" w:fill="auto"/>
          </w:tcPr>
          <w:p w14:paraId="09BB2201" w14:textId="77777777" w:rsidR="007654BC" w:rsidRPr="007654BC" w:rsidRDefault="007654BC" w:rsidP="00D2505F">
            <w:pPr>
              <w:spacing w:before="240"/>
            </w:pPr>
            <w:r w:rsidRPr="007654BC">
              <w:t>Sonstige Vorerkrankungen oder Operationen:</w:t>
            </w:r>
          </w:p>
        </w:tc>
        <w:tc>
          <w:tcPr>
            <w:tcW w:w="4786" w:type="dxa"/>
            <w:tcBorders>
              <w:bottom w:val="dotted" w:sz="4" w:space="0" w:color="auto"/>
            </w:tcBorders>
            <w:shd w:val="clear" w:color="auto" w:fill="auto"/>
          </w:tcPr>
          <w:p w14:paraId="6B142826" w14:textId="77777777" w:rsidR="007654BC" w:rsidRPr="007654BC" w:rsidRDefault="007654BC" w:rsidP="00D2505F">
            <w:pPr>
              <w:spacing w:before="240"/>
            </w:pPr>
          </w:p>
        </w:tc>
      </w:tr>
      <w:tr w:rsidR="007654BC" w:rsidRPr="007654BC" w14:paraId="01CC16FD" w14:textId="77777777" w:rsidTr="00D2505F">
        <w:tc>
          <w:tcPr>
            <w:tcW w:w="9464" w:type="dxa"/>
            <w:gridSpan w:val="3"/>
            <w:tcBorders>
              <w:bottom w:val="dotted" w:sz="4" w:space="0" w:color="auto"/>
            </w:tcBorders>
            <w:shd w:val="clear" w:color="auto" w:fill="auto"/>
          </w:tcPr>
          <w:p w14:paraId="007774E5" w14:textId="77777777" w:rsidR="007654BC" w:rsidRPr="007654BC" w:rsidRDefault="007654BC" w:rsidP="00D2505F">
            <w:pPr>
              <w:spacing w:before="240"/>
            </w:pPr>
          </w:p>
        </w:tc>
      </w:tr>
      <w:tr w:rsidR="007654BC" w:rsidRPr="007654BC" w14:paraId="7ED2276F" w14:textId="77777777" w:rsidTr="00D2505F">
        <w:tc>
          <w:tcPr>
            <w:tcW w:w="9464" w:type="dxa"/>
            <w:gridSpan w:val="3"/>
            <w:tcBorders>
              <w:top w:val="dotted" w:sz="4" w:space="0" w:color="auto"/>
              <w:bottom w:val="dotted" w:sz="4" w:space="0" w:color="auto"/>
            </w:tcBorders>
            <w:shd w:val="clear" w:color="auto" w:fill="auto"/>
          </w:tcPr>
          <w:p w14:paraId="0D9A9852" w14:textId="77777777" w:rsidR="007654BC" w:rsidRPr="007654BC" w:rsidRDefault="007654BC" w:rsidP="00D2505F">
            <w:pPr>
              <w:spacing w:before="240"/>
            </w:pPr>
          </w:p>
        </w:tc>
      </w:tr>
      <w:tr w:rsidR="007654BC" w:rsidRPr="007654BC" w14:paraId="2EBDCA41" w14:textId="77777777" w:rsidTr="00D2505F">
        <w:tc>
          <w:tcPr>
            <w:tcW w:w="9464" w:type="dxa"/>
            <w:gridSpan w:val="3"/>
            <w:tcBorders>
              <w:top w:val="dotted" w:sz="4" w:space="0" w:color="auto"/>
              <w:bottom w:val="dotted" w:sz="4" w:space="0" w:color="auto"/>
            </w:tcBorders>
            <w:shd w:val="clear" w:color="auto" w:fill="auto"/>
          </w:tcPr>
          <w:p w14:paraId="5F3FD43B" w14:textId="77777777" w:rsidR="007654BC" w:rsidRPr="007654BC" w:rsidRDefault="007654BC" w:rsidP="00D2505F">
            <w:pPr>
              <w:spacing w:before="240"/>
            </w:pPr>
          </w:p>
        </w:tc>
      </w:tr>
      <w:tr w:rsidR="007654BC" w:rsidRPr="007654BC" w14:paraId="51DA6038" w14:textId="77777777" w:rsidTr="00D2505F">
        <w:tc>
          <w:tcPr>
            <w:tcW w:w="9464" w:type="dxa"/>
            <w:gridSpan w:val="3"/>
            <w:tcBorders>
              <w:top w:val="dotted" w:sz="4" w:space="0" w:color="auto"/>
            </w:tcBorders>
            <w:shd w:val="clear" w:color="auto" w:fill="auto"/>
          </w:tcPr>
          <w:p w14:paraId="4204EBE4" w14:textId="77777777" w:rsidR="007654BC" w:rsidRPr="007654BC" w:rsidRDefault="007654BC" w:rsidP="00D2505F">
            <w:pPr>
              <w:spacing w:before="120"/>
            </w:pPr>
          </w:p>
        </w:tc>
      </w:tr>
      <w:tr w:rsidR="007654BC" w:rsidRPr="007654BC" w14:paraId="1F895C9D" w14:textId="77777777" w:rsidTr="00D2505F">
        <w:tc>
          <w:tcPr>
            <w:tcW w:w="3828" w:type="dxa"/>
            <w:shd w:val="clear" w:color="auto" w:fill="auto"/>
          </w:tcPr>
          <w:p w14:paraId="41AA2EBE" w14:textId="77777777" w:rsidR="007654BC" w:rsidRPr="007654BC" w:rsidRDefault="007654BC" w:rsidP="00D2505F">
            <w:pPr>
              <w:spacing w:before="240"/>
            </w:pPr>
            <w:r w:rsidRPr="007654BC">
              <w:t>Haustierarzt/überweisender Tierarzt:</w:t>
            </w:r>
          </w:p>
        </w:tc>
        <w:tc>
          <w:tcPr>
            <w:tcW w:w="5636" w:type="dxa"/>
            <w:gridSpan w:val="2"/>
            <w:tcBorders>
              <w:bottom w:val="dotted" w:sz="4" w:space="0" w:color="auto"/>
            </w:tcBorders>
            <w:shd w:val="clear" w:color="auto" w:fill="auto"/>
          </w:tcPr>
          <w:p w14:paraId="38D0062A" w14:textId="77777777" w:rsidR="007654BC" w:rsidRPr="007654BC" w:rsidRDefault="007654BC" w:rsidP="00D2505F">
            <w:pPr>
              <w:spacing w:before="240"/>
            </w:pPr>
          </w:p>
        </w:tc>
      </w:tr>
      <w:tr w:rsidR="007654BC" w:rsidRPr="007654BC" w14:paraId="2C95C89E" w14:textId="77777777" w:rsidTr="00D2505F">
        <w:tc>
          <w:tcPr>
            <w:tcW w:w="9464" w:type="dxa"/>
            <w:gridSpan w:val="3"/>
            <w:tcBorders>
              <w:bottom w:val="dotted" w:sz="4" w:space="0" w:color="auto"/>
            </w:tcBorders>
            <w:shd w:val="clear" w:color="auto" w:fill="auto"/>
          </w:tcPr>
          <w:p w14:paraId="73B2C754" w14:textId="77777777" w:rsidR="007654BC" w:rsidRPr="007654BC" w:rsidRDefault="007654BC" w:rsidP="00D2505F">
            <w:pPr>
              <w:spacing w:before="240"/>
            </w:pPr>
          </w:p>
        </w:tc>
      </w:tr>
    </w:tbl>
    <w:p w14:paraId="093E2CD8" w14:textId="77777777" w:rsidR="00463F5D" w:rsidRPr="002B0E4C" w:rsidRDefault="00463F5D" w:rsidP="00463F5D">
      <w:pPr>
        <w:rPr>
          <w:b/>
        </w:rPr>
      </w:pPr>
    </w:p>
    <w:p w14:paraId="314B0CF9" w14:textId="77777777" w:rsidR="002B0E4C" w:rsidRPr="0093589C" w:rsidRDefault="002B0E4C" w:rsidP="002B0E4C">
      <w:pPr>
        <w:rPr>
          <w:b/>
          <w:sz w:val="28"/>
          <w:szCs w:val="28"/>
        </w:rPr>
      </w:pPr>
      <w:r w:rsidRPr="0093589C">
        <w:rPr>
          <w:b/>
          <w:sz w:val="28"/>
          <w:szCs w:val="28"/>
        </w:rPr>
        <w:t xml:space="preserve">II. Behandlungsvertrag </w:t>
      </w:r>
    </w:p>
    <w:p w14:paraId="273D7045" w14:textId="77777777" w:rsidR="0061043C" w:rsidRDefault="0061043C" w:rsidP="00463F5D"/>
    <w:p w14:paraId="7B08C94D" w14:textId="77777777" w:rsidR="0061043C" w:rsidRPr="00BD456F" w:rsidRDefault="00BD456F" w:rsidP="00463F5D">
      <w:pPr>
        <w:rPr>
          <w:b/>
        </w:rPr>
      </w:pPr>
      <w:r>
        <w:rPr>
          <w:b/>
        </w:rPr>
        <w:t>Zwischen dem Unterzeichner/Tierhalter und der Praxis/Klinik wird folgender Behandlungsvertrag (Dienstvertrag) geschlossen:</w:t>
      </w:r>
    </w:p>
    <w:p w14:paraId="1B1F7EB1" w14:textId="77777777" w:rsidR="00463F5D" w:rsidRPr="002B0E4C" w:rsidRDefault="00463F5D" w:rsidP="00463F5D">
      <w:pPr>
        <w:rPr>
          <w:b/>
        </w:rPr>
      </w:pPr>
    </w:p>
    <w:p w14:paraId="224C1F8C" w14:textId="77777777" w:rsidR="002B0E4C" w:rsidRPr="0093589C" w:rsidRDefault="002B0E4C" w:rsidP="00463F5D">
      <w:pPr>
        <w:rPr>
          <w:b/>
          <w:sz w:val="28"/>
          <w:szCs w:val="28"/>
        </w:rPr>
      </w:pPr>
      <w:r w:rsidRPr="0093589C">
        <w:rPr>
          <w:b/>
          <w:sz w:val="28"/>
          <w:szCs w:val="28"/>
        </w:rPr>
        <w:t>1) Vertragsgrundlagen</w:t>
      </w:r>
    </w:p>
    <w:p w14:paraId="5D631021" w14:textId="77777777" w:rsidR="002B0E4C" w:rsidRDefault="002B0E4C" w:rsidP="00463F5D"/>
    <w:tbl>
      <w:tblPr>
        <w:tblW w:w="0" w:type="auto"/>
        <w:tblInd w:w="108" w:type="dxa"/>
        <w:tblLook w:val="01E0" w:firstRow="1" w:lastRow="1" w:firstColumn="1" w:lastColumn="1" w:noHBand="0" w:noVBand="0"/>
      </w:tblPr>
      <w:tblGrid>
        <w:gridCol w:w="9530"/>
      </w:tblGrid>
      <w:tr w:rsidR="007654BC" w:rsidRPr="007654BC" w14:paraId="7CE68875" w14:textId="77777777" w:rsidTr="00D2505F">
        <w:tc>
          <w:tcPr>
            <w:tcW w:w="9746" w:type="dxa"/>
            <w:shd w:val="clear" w:color="auto" w:fill="auto"/>
          </w:tcPr>
          <w:p w14:paraId="3C6EACC3" w14:textId="77777777" w:rsidR="007654BC" w:rsidRPr="007654BC" w:rsidRDefault="007654BC" w:rsidP="00D2505F">
            <w:pPr>
              <w:spacing w:before="240"/>
            </w:pPr>
            <w:r w:rsidRPr="007654BC">
              <w:t>Grund</w:t>
            </w:r>
            <w:r>
              <w:t xml:space="preserve"> </w:t>
            </w:r>
            <w:r w:rsidRPr="007654BC">
              <w:t>der</w:t>
            </w:r>
            <w:r>
              <w:t xml:space="preserve"> </w:t>
            </w:r>
            <w:r w:rsidRPr="007654BC">
              <w:t>stationären</w:t>
            </w:r>
            <w:r>
              <w:t xml:space="preserve"> </w:t>
            </w:r>
            <w:r w:rsidRPr="007654BC">
              <w:t>Aufnahme/vorgesehene</w:t>
            </w:r>
            <w:r>
              <w:t xml:space="preserve"> </w:t>
            </w:r>
            <w:r w:rsidRPr="007654BC">
              <w:t>Operation/Eingriff/Behandlung:</w:t>
            </w:r>
          </w:p>
        </w:tc>
      </w:tr>
      <w:tr w:rsidR="007654BC" w:rsidRPr="007654BC" w14:paraId="372EB4A4" w14:textId="77777777" w:rsidTr="00D2505F">
        <w:tc>
          <w:tcPr>
            <w:tcW w:w="9746" w:type="dxa"/>
            <w:tcBorders>
              <w:bottom w:val="dotted" w:sz="4" w:space="0" w:color="auto"/>
            </w:tcBorders>
            <w:shd w:val="clear" w:color="auto" w:fill="auto"/>
          </w:tcPr>
          <w:p w14:paraId="330DE59E" w14:textId="77777777" w:rsidR="007654BC" w:rsidRPr="007654BC" w:rsidRDefault="007654BC" w:rsidP="00D2505F">
            <w:pPr>
              <w:spacing w:before="240"/>
            </w:pPr>
          </w:p>
        </w:tc>
      </w:tr>
      <w:tr w:rsidR="007654BC" w:rsidRPr="007654BC" w14:paraId="20D76305" w14:textId="77777777" w:rsidTr="00D2505F">
        <w:tc>
          <w:tcPr>
            <w:tcW w:w="9746" w:type="dxa"/>
            <w:tcBorders>
              <w:top w:val="dotted" w:sz="4" w:space="0" w:color="auto"/>
              <w:bottom w:val="dotted" w:sz="4" w:space="0" w:color="auto"/>
            </w:tcBorders>
            <w:shd w:val="clear" w:color="auto" w:fill="auto"/>
          </w:tcPr>
          <w:p w14:paraId="15D4D40B" w14:textId="77777777" w:rsidR="007654BC" w:rsidRPr="007654BC" w:rsidRDefault="007654BC" w:rsidP="00D2505F">
            <w:pPr>
              <w:spacing w:before="240"/>
            </w:pPr>
          </w:p>
        </w:tc>
      </w:tr>
    </w:tbl>
    <w:p w14:paraId="1990E1CA" w14:textId="77777777" w:rsidR="00E31168" w:rsidRDefault="00E31168" w:rsidP="00463F5D"/>
    <w:p w14:paraId="6632C5F8" w14:textId="77777777" w:rsidR="003A59D5" w:rsidRDefault="003A59D5" w:rsidP="003A59D5">
      <w:pPr>
        <w:jc w:val="both"/>
      </w:pPr>
      <w:r>
        <w:t xml:space="preserve">Die </w:t>
      </w:r>
      <w:r w:rsidR="0012760B">
        <w:t>Praxis/K</w:t>
      </w:r>
      <w:r>
        <w:t>linik verpflichtet sich, das Tier so zu behandeln, wie es der tierärztlichen Kunst und Wissenschaft entspricht.</w:t>
      </w:r>
    </w:p>
    <w:p w14:paraId="44E1A5CB" w14:textId="77777777" w:rsidR="00463F5D" w:rsidRDefault="00463F5D" w:rsidP="00463F5D"/>
    <w:p w14:paraId="1FA22966" w14:textId="4E8F2752" w:rsidR="0093589C" w:rsidRDefault="00463F5D" w:rsidP="003A59D5">
      <w:pPr>
        <w:jc w:val="both"/>
      </w:pPr>
      <w:r>
        <w:t xml:space="preserve">Der </w:t>
      </w:r>
      <w:r w:rsidR="0012760B">
        <w:t>Unterzeichner</w:t>
      </w:r>
      <w:r w:rsidR="00E31168">
        <w:t xml:space="preserve"> </w:t>
      </w:r>
      <w:r>
        <w:t>erklärt sein Einverständnis zur Durchführung der notwendigen diagnostischen und therapeutischen</w:t>
      </w:r>
      <w:r w:rsidR="00FC4388">
        <w:t xml:space="preserve"> </w:t>
      </w:r>
      <w:r>
        <w:t>Maßnahmen</w:t>
      </w:r>
      <w:r w:rsidR="0012760B">
        <w:t xml:space="preserve"> </w:t>
      </w:r>
      <w:r w:rsidR="00BD456F">
        <w:t>ein</w:t>
      </w:r>
      <w:r w:rsidR="0012760B">
        <w:t>schließlich der Narkose</w:t>
      </w:r>
      <w:r>
        <w:t>.</w:t>
      </w:r>
      <w:r w:rsidR="0012760B">
        <w:t xml:space="preserve"> </w:t>
      </w:r>
      <w:r w:rsidR="003A59D5">
        <w:t xml:space="preserve">Über das Narkoserisiko ist er </w:t>
      </w:r>
      <w:r w:rsidR="002F672D">
        <w:t xml:space="preserve">von einem Tierarzt der Praxis/Klinik </w:t>
      </w:r>
      <w:r w:rsidR="003A59D5">
        <w:t>aufgeklärt worden.</w:t>
      </w:r>
      <w:r w:rsidR="00A57BE7">
        <w:t xml:space="preserve"> Während der Narkose werden Atmung, Herz und Kreislauf ständig überwacht. Dennoch lässt sich das Risiko eines Zwischenfalls nie völlig ausschließen. Auch bei jeder Operation besteht ein gewisses Risiko und nicht jede Komplikation, z. B. eine Störung der Wundheilung, kann sicher ausgeschlossen werden. </w:t>
      </w:r>
      <w:r w:rsidR="005E7153">
        <w:t>De</w:t>
      </w:r>
      <w:r w:rsidR="00A57BE7">
        <w:t>r Erfolg eines operativen Eingriffes ka</w:t>
      </w:r>
      <w:r w:rsidR="00AC2D1E">
        <w:t>nn nicht garantiert werden. In I</w:t>
      </w:r>
      <w:r w:rsidR="00A57BE7">
        <w:t xml:space="preserve">hrem Fall ist die Prognose </w:t>
      </w:r>
    </w:p>
    <w:p w14:paraId="2B1B00ED" w14:textId="77777777" w:rsidR="0093589C" w:rsidRDefault="0093589C" w:rsidP="003A59D5">
      <w:pPr>
        <w:jc w:val="both"/>
      </w:pPr>
    </w:p>
    <w:p w14:paraId="45FF59E4" w14:textId="77777777" w:rsidR="0093589C" w:rsidRDefault="0093589C" w:rsidP="003A59D5">
      <w:pPr>
        <w:jc w:val="both"/>
      </w:pPr>
    </w:p>
    <w:p w14:paraId="702858D7" w14:textId="77777777" w:rsidR="0093589C" w:rsidRDefault="0093589C" w:rsidP="003A59D5">
      <w:pPr>
        <w:pBdr>
          <w:top w:val="single" w:sz="12" w:space="1" w:color="auto"/>
          <w:bottom w:val="single" w:sz="12" w:space="1" w:color="auto"/>
        </w:pBdr>
        <w:jc w:val="both"/>
      </w:pPr>
    </w:p>
    <w:p w14:paraId="56E52837" w14:textId="77777777" w:rsidR="0093589C" w:rsidRDefault="0093589C" w:rsidP="003A59D5">
      <w:pPr>
        <w:pBdr>
          <w:top w:val="single" w:sz="12" w:space="1" w:color="auto"/>
          <w:bottom w:val="single" w:sz="12" w:space="1" w:color="auto"/>
        </w:pBdr>
        <w:jc w:val="both"/>
      </w:pPr>
    </w:p>
    <w:p w14:paraId="3044A66A" w14:textId="77777777" w:rsidR="0093589C" w:rsidRDefault="0093589C" w:rsidP="003A59D5">
      <w:pPr>
        <w:jc w:val="both"/>
      </w:pPr>
    </w:p>
    <w:p w14:paraId="54B10194" w14:textId="77777777" w:rsidR="00A57BE7" w:rsidRDefault="00A57BE7" w:rsidP="003A59D5">
      <w:pPr>
        <w:jc w:val="both"/>
      </w:pPr>
      <w:r>
        <w:t>Um eine optimale, aseptische Vorbereitung des Operationsgebietes zu erreichen, werden die Haare geschoren, und wir benutzen zur Hautdesinfektion ein gefärbtes Desinfektionsmittel. Der Besitzer nimmt zur Kenntnis, dass Reste des Desinfektionsmittels auf der Haut oder den Haaren verbleiben und diese zeitweise verfärben können.</w:t>
      </w:r>
    </w:p>
    <w:p w14:paraId="25967923" w14:textId="77777777" w:rsidR="00A57BE7" w:rsidRDefault="00A57BE7" w:rsidP="003A59D5">
      <w:pPr>
        <w:jc w:val="both"/>
      </w:pPr>
    </w:p>
    <w:p w14:paraId="18B1FC8C" w14:textId="77777777" w:rsidR="00A57BE7" w:rsidRPr="00A57BE7" w:rsidRDefault="00A57BE7" w:rsidP="003A59D5">
      <w:pPr>
        <w:jc w:val="both"/>
        <w:rPr>
          <w:b/>
        </w:rPr>
      </w:pPr>
      <w:r w:rsidRPr="00A57BE7">
        <w:rPr>
          <w:b/>
        </w:rPr>
        <w:t>Vor der Operation ist zu beachten:</w:t>
      </w:r>
    </w:p>
    <w:p w14:paraId="7F324F9C" w14:textId="77777777" w:rsidR="00A57BE7" w:rsidRDefault="00A57BE7" w:rsidP="003A59D5">
      <w:pPr>
        <w:jc w:val="both"/>
      </w:pPr>
    </w:p>
    <w:p w14:paraId="4825222F" w14:textId="77777777" w:rsidR="00A57BE7" w:rsidRDefault="00A57BE7" w:rsidP="00A57BE7">
      <w:pPr>
        <w:numPr>
          <w:ilvl w:val="0"/>
          <w:numId w:val="4"/>
        </w:numPr>
        <w:jc w:val="both"/>
      </w:pPr>
      <w:r>
        <w:t>Hunde und Katzen müssen nüchtern sein. Füttern Sie es am Vortag nicht mehr nach 18:00 Uhr.</w:t>
      </w:r>
    </w:p>
    <w:p w14:paraId="539D517F" w14:textId="77777777" w:rsidR="00A57BE7" w:rsidRDefault="00A57BE7" w:rsidP="00A57BE7">
      <w:pPr>
        <w:numPr>
          <w:ilvl w:val="0"/>
          <w:numId w:val="4"/>
        </w:numPr>
        <w:jc w:val="both"/>
      </w:pPr>
      <w:r>
        <w:t>Trinken darf das Tier bis zu 2 Stunden vor der Operation. Heimtiere, Vögel und Reptilien dürfen ohne Beschränkung trinken.</w:t>
      </w:r>
    </w:p>
    <w:p w14:paraId="554C489B" w14:textId="77777777" w:rsidR="00A57BE7" w:rsidRDefault="00A57BE7" w:rsidP="00A57BE7">
      <w:pPr>
        <w:numPr>
          <w:ilvl w:val="0"/>
          <w:numId w:val="4"/>
        </w:numPr>
        <w:jc w:val="both"/>
      </w:pPr>
      <w:r>
        <w:t>Führen Sie Ihren Hund auf dem Weg zur Klinik noch einmal aus.</w:t>
      </w:r>
    </w:p>
    <w:p w14:paraId="6A8A497C" w14:textId="77777777" w:rsidR="00A57BE7" w:rsidRDefault="00A57BE7" w:rsidP="00A57BE7">
      <w:pPr>
        <w:numPr>
          <w:ilvl w:val="0"/>
          <w:numId w:val="4"/>
        </w:numPr>
        <w:jc w:val="both"/>
      </w:pPr>
      <w:r>
        <w:t>Sollte sich am Zustand des Tieres seit der letzten Untersuchung etwas geändert haben, teilen Sie uns das bitte unbedingt mit.</w:t>
      </w:r>
    </w:p>
    <w:p w14:paraId="5631F875" w14:textId="77777777" w:rsidR="00A57BE7" w:rsidRDefault="00A57BE7" w:rsidP="00A57BE7">
      <w:pPr>
        <w:numPr>
          <w:ilvl w:val="0"/>
          <w:numId w:val="4"/>
        </w:numPr>
        <w:jc w:val="both"/>
      </w:pPr>
      <w:r>
        <w:t>Sollten Sie den vereinbarten Termin nicht einhalten können, bitten wir um rechtzeitige Benachrichtigung, da wir Ihnen sonst Vorbereitungs- und Ausfallkosten berechnen müssen.</w:t>
      </w:r>
    </w:p>
    <w:p w14:paraId="5615753F" w14:textId="77777777" w:rsidR="00A57BE7" w:rsidRDefault="00A57BE7" w:rsidP="003A59D5">
      <w:pPr>
        <w:jc w:val="both"/>
      </w:pPr>
    </w:p>
    <w:p w14:paraId="103FDC70" w14:textId="344D8C03" w:rsidR="00463F5D" w:rsidRDefault="00463F5D" w:rsidP="003A59D5">
      <w:pPr>
        <w:jc w:val="both"/>
      </w:pPr>
      <w:r>
        <w:t xml:space="preserve">Der </w:t>
      </w:r>
      <w:r w:rsidR="0012760B">
        <w:t>Unterzeichner</w:t>
      </w:r>
      <w:r>
        <w:t xml:space="preserve"> erklärt sich einverstanden, dass das Tier schmerzlos getötet wird, sobald festgestellt wird, dass das Tier</w:t>
      </w:r>
      <w:r w:rsidR="003A59D5">
        <w:t xml:space="preserve"> </w:t>
      </w:r>
      <w:r>
        <w:t xml:space="preserve">unheilbar krank ist und ein artgerechtes Weiterleben für das Tier zur Qual wird. Die </w:t>
      </w:r>
      <w:r w:rsidR="00806A13">
        <w:t>Praxis/</w:t>
      </w:r>
      <w:r>
        <w:t>Klinik wird in einem derartigen Fall</w:t>
      </w:r>
      <w:r w:rsidR="003A59D5">
        <w:t xml:space="preserve"> </w:t>
      </w:r>
      <w:r>
        <w:t>vorher versuchen</w:t>
      </w:r>
      <w:r w:rsidR="003A59D5">
        <w:t>,</w:t>
      </w:r>
      <w:r>
        <w:t xml:space="preserve"> mit dem </w:t>
      </w:r>
      <w:r w:rsidR="00E2780E">
        <w:t>Besitzer</w:t>
      </w:r>
      <w:r>
        <w:t xml:space="preserve"> des Tieres Kontakt aufzunehmen.</w:t>
      </w:r>
    </w:p>
    <w:p w14:paraId="7CF87366" w14:textId="77777777" w:rsidR="00ED282A" w:rsidRDefault="00ED282A" w:rsidP="00ED282A">
      <w:pPr>
        <w:jc w:val="both"/>
      </w:pPr>
    </w:p>
    <w:p w14:paraId="62701187" w14:textId="77777777" w:rsidR="00ED282A" w:rsidRDefault="00ED282A" w:rsidP="00ED282A">
      <w:pPr>
        <w:jc w:val="both"/>
      </w:pPr>
      <w:r>
        <w:t>Der Unterzeichner verpflichtet sich, das Klinik-/Praxispersonal von Untugenden seines Tieres, wie z. B. Bissigkeit, in Kenntnis zu setzen.</w:t>
      </w:r>
    </w:p>
    <w:p w14:paraId="005D6374" w14:textId="77777777" w:rsidR="00ED282A" w:rsidRDefault="00ED282A" w:rsidP="00ED282A">
      <w:pPr>
        <w:jc w:val="both"/>
      </w:pPr>
    </w:p>
    <w:p w14:paraId="19BD12D7" w14:textId="77777777" w:rsidR="00ED282A" w:rsidRDefault="00ED282A" w:rsidP="00ED282A">
      <w:pPr>
        <w:jc w:val="both"/>
      </w:pPr>
      <w:r>
        <w:t>Der Unterzeichner nimmt zur Kenntnis, dass Besuche von stationären Patienten aus veterinärmedizinischen und organisatorischen Gründen nicht möglich sind.</w:t>
      </w:r>
    </w:p>
    <w:p w14:paraId="5E4A7E38" w14:textId="77777777" w:rsidR="0093589C" w:rsidRDefault="0093589C" w:rsidP="003A59D5">
      <w:pPr>
        <w:jc w:val="both"/>
        <w:rPr>
          <w:b/>
          <w:sz w:val="28"/>
          <w:szCs w:val="28"/>
        </w:rPr>
      </w:pPr>
    </w:p>
    <w:p w14:paraId="6AD91AB7" w14:textId="77777777" w:rsidR="00ED282A" w:rsidRPr="0093589C" w:rsidRDefault="002B0E4C" w:rsidP="003A59D5">
      <w:pPr>
        <w:jc w:val="both"/>
        <w:rPr>
          <w:b/>
          <w:sz w:val="28"/>
          <w:szCs w:val="28"/>
        </w:rPr>
      </w:pPr>
      <w:r w:rsidRPr="0093589C">
        <w:rPr>
          <w:b/>
          <w:sz w:val="28"/>
          <w:szCs w:val="28"/>
        </w:rPr>
        <w:t xml:space="preserve">2) </w:t>
      </w:r>
      <w:r w:rsidR="00ED282A" w:rsidRPr="0093589C">
        <w:rPr>
          <w:b/>
          <w:sz w:val="28"/>
          <w:szCs w:val="28"/>
        </w:rPr>
        <w:t>Abrechnung</w:t>
      </w:r>
    </w:p>
    <w:p w14:paraId="25E2D1DF" w14:textId="77777777" w:rsidR="002B0E4C" w:rsidRDefault="002B0E4C" w:rsidP="003A59D5">
      <w:pPr>
        <w:jc w:val="both"/>
        <w:rPr>
          <w:b/>
          <w:sz w:val="24"/>
          <w:szCs w:val="24"/>
        </w:rPr>
      </w:pPr>
    </w:p>
    <w:p w14:paraId="099A275D" w14:textId="77777777" w:rsidR="002B0E4C" w:rsidRPr="00ED282A" w:rsidRDefault="002B0E4C" w:rsidP="003A59D5">
      <w:pPr>
        <w:jc w:val="both"/>
        <w:rPr>
          <w:b/>
          <w:sz w:val="24"/>
          <w:szCs w:val="24"/>
        </w:rPr>
      </w:pPr>
      <w:r>
        <w:rPr>
          <w:color w:val="000000"/>
          <w:sz w:val="36"/>
          <w:szCs w:val="36"/>
        </w:rPr>
        <w:sym w:font="Wingdings" w:char="F071"/>
      </w:r>
      <w:r>
        <w:rPr>
          <w:color w:val="000000"/>
          <w:sz w:val="36"/>
          <w:szCs w:val="36"/>
        </w:rPr>
        <w:t xml:space="preserve"> </w:t>
      </w:r>
      <w:r>
        <w:rPr>
          <w:b/>
          <w:sz w:val="24"/>
          <w:szCs w:val="24"/>
        </w:rPr>
        <w:t xml:space="preserve">a) Direktabrechnung </w:t>
      </w:r>
    </w:p>
    <w:p w14:paraId="79E4DBF8" w14:textId="77777777" w:rsidR="00ED282A" w:rsidRDefault="002B0E4C" w:rsidP="003A59D5">
      <w:pPr>
        <w:jc w:val="both"/>
      </w:pPr>
      <w:r>
        <w:tab/>
      </w:r>
    </w:p>
    <w:p w14:paraId="5BD7BA58" w14:textId="77777777" w:rsidR="00522D99" w:rsidRDefault="00FC4388" w:rsidP="002B0E4C">
      <w:pPr>
        <w:jc w:val="both"/>
      </w:pPr>
      <w:r>
        <w:t xml:space="preserve">Der </w:t>
      </w:r>
      <w:r w:rsidR="0012760B">
        <w:t>Unterzeichner</w:t>
      </w:r>
      <w:r>
        <w:t xml:space="preserve"> verpflichtet sich</w:t>
      </w:r>
      <w:r w:rsidR="00E2780E">
        <w:t>,</w:t>
      </w:r>
      <w:r>
        <w:t xml:space="preserve"> die für die tierärztliche Behandlung des Tieres n</w:t>
      </w:r>
      <w:r w:rsidR="0012760B">
        <w:t xml:space="preserve">ach der </w:t>
      </w:r>
      <w:r w:rsidR="00ED282A">
        <w:t>zurzeit</w:t>
      </w:r>
      <w:r w:rsidR="0012760B">
        <w:t xml:space="preserve"> gültigen </w:t>
      </w:r>
      <w:r>
        <w:t xml:space="preserve">Gebührenordnung </w:t>
      </w:r>
      <w:r w:rsidR="0012760B">
        <w:t xml:space="preserve">für Tierärzte </w:t>
      </w:r>
      <w:r w:rsidR="00E2780E">
        <w:t xml:space="preserve">(GOT) </w:t>
      </w:r>
      <w:r>
        <w:t>entstehenden Kosten bei der Abholung in bar oder per EC zu begleichen.</w:t>
      </w:r>
      <w:r w:rsidR="002B0E4C">
        <w:t xml:space="preserve"> </w:t>
      </w:r>
    </w:p>
    <w:p w14:paraId="7E14A88B" w14:textId="77777777" w:rsidR="00522D99" w:rsidRDefault="00522D99" w:rsidP="002B0E4C">
      <w:pPr>
        <w:jc w:val="both"/>
      </w:pPr>
    </w:p>
    <w:p w14:paraId="7992CFE2" w14:textId="77777777" w:rsidR="002B0E4C" w:rsidRDefault="002B0E4C" w:rsidP="002B0E4C">
      <w:pPr>
        <w:jc w:val="both"/>
      </w:pPr>
      <w:r>
        <w:t>Das in der Klink/Praxis eingestellte Tier wird nur nach Zahlung der Behandlungskosten und der Kosten für die stationäre Betreuung entlassen.</w:t>
      </w:r>
    </w:p>
    <w:p w14:paraId="103E06D1" w14:textId="77777777" w:rsidR="00FC4388" w:rsidRDefault="00FC4388" w:rsidP="003A59D5">
      <w:pPr>
        <w:jc w:val="both"/>
      </w:pPr>
    </w:p>
    <w:p w14:paraId="36984130" w14:textId="77777777" w:rsidR="00463F5D" w:rsidRDefault="007673D7" w:rsidP="003A59D5">
      <w:pPr>
        <w:jc w:val="both"/>
        <w:rPr>
          <w:b/>
          <w:color w:val="000000"/>
          <w:sz w:val="24"/>
          <w:szCs w:val="24"/>
        </w:rPr>
      </w:pPr>
      <w:r>
        <w:rPr>
          <w:color w:val="000000"/>
          <w:sz w:val="36"/>
          <w:szCs w:val="36"/>
        </w:rPr>
        <w:sym w:font="Wingdings" w:char="F071"/>
      </w:r>
      <w:r>
        <w:rPr>
          <w:color w:val="000000"/>
          <w:sz w:val="36"/>
          <w:szCs w:val="36"/>
        </w:rPr>
        <w:t xml:space="preserve"> </w:t>
      </w:r>
      <w:r w:rsidRPr="007673D7">
        <w:rPr>
          <w:b/>
          <w:color w:val="000000"/>
          <w:sz w:val="24"/>
          <w:szCs w:val="24"/>
        </w:rPr>
        <w:t>b) Abrechnung über Dienstleister</w:t>
      </w:r>
    </w:p>
    <w:p w14:paraId="0A09B04C" w14:textId="77777777" w:rsidR="007673D7" w:rsidRDefault="007673D7" w:rsidP="003A59D5">
      <w:pPr>
        <w:jc w:val="both"/>
        <w:rPr>
          <w:b/>
          <w:color w:val="000000"/>
          <w:sz w:val="24"/>
          <w:szCs w:val="24"/>
        </w:rPr>
      </w:pPr>
    </w:p>
    <w:p w14:paraId="600D59EB" w14:textId="439D5BEC" w:rsidR="007673D7" w:rsidRDefault="007673D7" w:rsidP="003A59D5">
      <w:pPr>
        <w:jc w:val="both"/>
        <w:rPr>
          <w:color w:val="000000"/>
          <w:szCs w:val="22"/>
        </w:rPr>
      </w:pPr>
      <w:r>
        <w:rPr>
          <w:color w:val="000000"/>
          <w:szCs w:val="22"/>
        </w:rPr>
        <w:t>Wir nutzen einen Dienstleister zur Abrechnung über die erbrachten Leistungen. Zum notwendigen und erforderlichen Zweck der Durchführung der entstehenden Vertragsverhältnisse werden über die bereits benannten Daten weitere personenbezogene Daten, wie Bonitätsauskünfte, Geburtsdatum, Bankverbindung</w:t>
      </w:r>
      <w:r w:rsidR="00522D99">
        <w:rPr>
          <w:color w:val="000000"/>
          <w:szCs w:val="22"/>
        </w:rPr>
        <w:t xml:space="preserve"> (…) </w:t>
      </w:r>
      <w:r>
        <w:rPr>
          <w:color w:val="000000"/>
          <w:szCs w:val="22"/>
        </w:rPr>
        <w:t>verarbeitet. Die von uns beauftragten Dienstleister rechnen die erbrachten Leistungen zudem direkt mit Ihnen ab. Die zu diesem Zweck vom Dienstleister verarbeiteten Daten werden dort nach Zweckerreichung und/oder Ablauf rechtlichter Aufbewahrungsfristen, spätestens jedoch nach 15 Jahren gelöscht.</w:t>
      </w:r>
    </w:p>
    <w:p w14:paraId="06DC34D2" w14:textId="77777777" w:rsidR="00F5394C" w:rsidRDefault="00F5394C" w:rsidP="003A59D5">
      <w:pPr>
        <w:jc w:val="both"/>
        <w:rPr>
          <w:color w:val="000000"/>
          <w:szCs w:val="22"/>
        </w:rPr>
      </w:pPr>
    </w:p>
    <w:p w14:paraId="7B3F82AE" w14:textId="77777777" w:rsidR="007673D7" w:rsidRDefault="007673D7" w:rsidP="003A59D5">
      <w:pPr>
        <w:jc w:val="both"/>
        <w:rPr>
          <w:color w:val="000000"/>
          <w:szCs w:val="22"/>
        </w:rPr>
      </w:pPr>
      <w:r>
        <w:rPr>
          <w:color w:val="000000"/>
          <w:szCs w:val="22"/>
        </w:rPr>
        <w:t>Mit Ihrer folgenden Einwilligung geben Sie Ihr freiwilliges Einverständnis zu der vorbeschriebenen Datenverarbeitung</w:t>
      </w:r>
    </w:p>
    <w:p w14:paraId="4E854625" w14:textId="77777777" w:rsidR="007673D7" w:rsidRDefault="007673D7" w:rsidP="003A59D5">
      <w:pPr>
        <w:jc w:val="both"/>
        <w:rPr>
          <w:color w:val="000000"/>
          <w:szCs w:val="22"/>
        </w:rPr>
      </w:pPr>
    </w:p>
    <w:p w14:paraId="69E0D9DF" w14:textId="77777777" w:rsidR="007673D7" w:rsidRDefault="007673D7" w:rsidP="003A59D5">
      <w:pPr>
        <w:jc w:val="both"/>
        <w:rPr>
          <w:color w:val="000000"/>
          <w:szCs w:val="22"/>
        </w:rPr>
      </w:pPr>
      <w:r>
        <w:rPr>
          <w:color w:val="000000"/>
          <w:szCs w:val="22"/>
        </w:rPr>
        <w:t xml:space="preserve"> </w:t>
      </w:r>
      <w:r>
        <w:rPr>
          <w:color w:val="000000"/>
          <w:sz w:val="36"/>
          <w:szCs w:val="36"/>
        </w:rPr>
        <w:sym w:font="Wingdings" w:char="F071"/>
      </w:r>
      <w:r>
        <w:rPr>
          <w:color w:val="000000"/>
          <w:sz w:val="36"/>
          <w:szCs w:val="36"/>
        </w:rPr>
        <w:t xml:space="preserve"> </w:t>
      </w:r>
      <w:r>
        <w:rPr>
          <w:color w:val="000000"/>
          <w:szCs w:val="22"/>
        </w:rPr>
        <w:t xml:space="preserve">Hiermit erkläre ich ausdrücklich mein Einverständnis mit der Verarbeitung meiner personenbezogenen Daten in dem vorbeschriebenen Umfang und der beschriebenen Art und </w:t>
      </w:r>
      <w:r>
        <w:rPr>
          <w:color w:val="000000"/>
          <w:szCs w:val="22"/>
        </w:rPr>
        <w:lastRenderedPageBreak/>
        <w:t xml:space="preserve">Weise. Dies beinhaltet auch die Übermittlung an Dienstleister zur Abrechnung der von mir in Anspruch genommenen Leistungen im Rahmen des anstehenden Behandlungsvertrags. </w:t>
      </w:r>
    </w:p>
    <w:p w14:paraId="72133772" w14:textId="77777777" w:rsidR="007673D7" w:rsidRDefault="007673D7" w:rsidP="003A59D5">
      <w:pPr>
        <w:jc w:val="both"/>
        <w:rPr>
          <w:color w:val="000000"/>
          <w:szCs w:val="22"/>
        </w:rPr>
      </w:pPr>
    </w:p>
    <w:p w14:paraId="6642FEC8" w14:textId="77777777" w:rsidR="007673D7" w:rsidRDefault="007673D7" w:rsidP="003A59D5">
      <w:pPr>
        <w:jc w:val="both"/>
        <w:rPr>
          <w:color w:val="000000"/>
          <w:szCs w:val="22"/>
        </w:rPr>
      </w:pPr>
      <w:r>
        <w:rPr>
          <w:color w:val="000000"/>
          <w:sz w:val="36"/>
          <w:szCs w:val="36"/>
        </w:rPr>
        <w:sym w:font="Wingdings" w:char="F071"/>
      </w:r>
      <w:r>
        <w:rPr>
          <w:color w:val="000000"/>
          <w:sz w:val="36"/>
          <w:szCs w:val="36"/>
        </w:rPr>
        <w:t xml:space="preserve"> </w:t>
      </w:r>
      <w:r>
        <w:rPr>
          <w:color w:val="000000"/>
          <w:szCs w:val="22"/>
        </w:rPr>
        <w:t xml:space="preserve">Ich willige in die Verarbeitung meiner Daten zum Zwecke des Einholens von Bonitätsauskünften über meine Person, die mit dem vertraglichen Verhältnis zur Behandlung meines Tieres in Zusammenhang stehen, durch die benannten Dienstleister ein. </w:t>
      </w:r>
    </w:p>
    <w:p w14:paraId="1A2FACD3" w14:textId="77777777" w:rsidR="0093589C" w:rsidRDefault="0093589C" w:rsidP="003A59D5">
      <w:pPr>
        <w:jc w:val="both"/>
        <w:rPr>
          <w:b/>
          <w:color w:val="000000"/>
          <w:sz w:val="24"/>
          <w:szCs w:val="24"/>
        </w:rPr>
      </w:pPr>
    </w:p>
    <w:p w14:paraId="3205D852" w14:textId="77777777" w:rsidR="00522D99" w:rsidRPr="00522D99" w:rsidRDefault="00522D99" w:rsidP="003A59D5">
      <w:pPr>
        <w:jc w:val="both"/>
        <w:rPr>
          <w:b/>
          <w:color w:val="000000"/>
          <w:sz w:val="24"/>
          <w:szCs w:val="24"/>
        </w:rPr>
      </w:pPr>
      <w:r w:rsidRPr="00522D99">
        <w:rPr>
          <w:b/>
          <w:color w:val="000000"/>
          <w:sz w:val="24"/>
          <w:szCs w:val="24"/>
        </w:rPr>
        <w:t xml:space="preserve">c) Voraussichtliche Kosten </w:t>
      </w:r>
    </w:p>
    <w:p w14:paraId="25488813" w14:textId="77777777" w:rsidR="007673D7" w:rsidRDefault="007673D7" w:rsidP="003A59D5">
      <w:pPr>
        <w:jc w:val="both"/>
      </w:pPr>
    </w:p>
    <w:p w14:paraId="6A9902E9" w14:textId="7A4F85BF" w:rsidR="00463F5D" w:rsidRDefault="00463F5D" w:rsidP="003A59D5">
      <w:pPr>
        <w:jc w:val="both"/>
      </w:pPr>
      <w:r>
        <w:t xml:space="preserve">Die </w:t>
      </w:r>
      <w:r w:rsidRPr="0059017D">
        <w:rPr>
          <w:b/>
        </w:rPr>
        <w:t>voraussichtlichen</w:t>
      </w:r>
      <w:r>
        <w:t xml:space="preserve"> Kosten für die Operation/Behandlung </w:t>
      </w:r>
      <w:r w:rsidR="00F90369">
        <w:t xml:space="preserve">aufgrund aktueller Diagnose/Anamnese </w:t>
      </w:r>
      <w:r>
        <w:t xml:space="preserve">betragen nach GOT </w:t>
      </w:r>
      <w:r w:rsidR="002F672D">
        <w:t>ca. ……. €</w:t>
      </w:r>
      <w:r>
        <w:t>, die Kosten für die stationäre</w:t>
      </w:r>
      <w:r w:rsidR="003A59D5">
        <w:t xml:space="preserve"> </w:t>
      </w:r>
      <w:r>
        <w:t xml:space="preserve">Betreuung </w:t>
      </w:r>
      <w:r w:rsidR="003A59D5">
        <w:t>ca.</w:t>
      </w:r>
      <w:r w:rsidR="002F672D">
        <w:t xml:space="preserve"> </w:t>
      </w:r>
      <w:r>
        <w:t>…….</w:t>
      </w:r>
      <w:r w:rsidR="002F672D">
        <w:t xml:space="preserve"> </w:t>
      </w:r>
      <w:r>
        <w:t>€</w:t>
      </w:r>
      <w:r w:rsidR="0012760B">
        <w:t>/Tag</w:t>
      </w:r>
      <w:r>
        <w:t>.</w:t>
      </w:r>
      <w:r w:rsidR="003A59D5">
        <w:t xml:space="preserve"> </w:t>
      </w:r>
      <w:r>
        <w:t xml:space="preserve">Der Tierhalter nimmt zur </w:t>
      </w:r>
      <w:r w:rsidR="00E2780E">
        <w:t xml:space="preserve">Kenntnis, dass die angegebenen Kosten nicht </w:t>
      </w:r>
      <w:r w:rsidR="0012760B">
        <w:t>verbindlich</w:t>
      </w:r>
      <w:r w:rsidR="00E2780E">
        <w:t xml:space="preserve"> </w:t>
      </w:r>
      <w:r>
        <w:t>sein können,</w:t>
      </w:r>
      <w:r w:rsidR="003A59D5">
        <w:t xml:space="preserve"> </w:t>
      </w:r>
      <w:r>
        <w:t xml:space="preserve">sondern </w:t>
      </w:r>
      <w:r w:rsidR="0012760B">
        <w:t xml:space="preserve">dass </w:t>
      </w:r>
      <w:r>
        <w:t>sich durch die Notwendigkeit zusätzlicher medizinischer Maßnahmen</w:t>
      </w:r>
      <w:r w:rsidR="00BD456F">
        <w:t>, z. B. zusätzlicher Laboruntersuchungen,</w:t>
      </w:r>
      <w:r>
        <w:t xml:space="preserve"> weitere Kosten ergeben können. Die </w:t>
      </w:r>
      <w:r w:rsidR="0012760B">
        <w:t>Gebühren</w:t>
      </w:r>
      <w:r w:rsidR="003A59D5">
        <w:t xml:space="preserve"> </w:t>
      </w:r>
      <w:r>
        <w:t>werden auch dann fällig, wenn die Behandlung erfolglos bleibt oder das Tier stirbt.</w:t>
      </w:r>
    </w:p>
    <w:p w14:paraId="0B11A5D3" w14:textId="77777777" w:rsidR="00522D99" w:rsidRDefault="00522D99" w:rsidP="003A59D5">
      <w:pPr>
        <w:jc w:val="both"/>
      </w:pPr>
    </w:p>
    <w:p w14:paraId="3F1348D3" w14:textId="77777777" w:rsidR="003A59D5" w:rsidRDefault="003A59D5" w:rsidP="003A59D5">
      <w:pPr>
        <w:jc w:val="both"/>
      </w:pPr>
    </w:p>
    <w:p w14:paraId="61DD90D4" w14:textId="77777777" w:rsidR="00522D99" w:rsidRPr="0093589C" w:rsidRDefault="00522D99" w:rsidP="003A59D5">
      <w:pPr>
        <w:jc w:val="both"/>
        <w:rPr>
          <w:b/>
          <w:sz w:val="28"/>
          <w:szCs w:val="28"/>
        </w:rPr>
      </w:pPr>
      <w:r w:rsidRPr="0093589C">
        <w:rPr>
          <w:b/>
          <w:sz w:val="28"/>
          <w:szCs w:val="28"/>
        </w:rPr>
        <w:t>3) Patientenunterlagen</w:t>
      </w:r>
    </w:p>
    <w:p w14:paraId="0C0A0E7A" w14:textId="77777777" w:rsidR="00522D99" w:rsidRDefault="00522D99" w:rsidP="003A59D5">
      <w:pPr>
        <w:jc w:val="both"/>
      </w:pPr>
    </w:p>
    <w:p w14:paraId="78DA22A7" w14:textId="77777777" w:rsidR="00200899" w:rsidRDefault="00463F5D" w:rsidP="003A59D5">
      <w:pPr>
        <w:jc w:val="both"/>
      </w:pPr>
      <w:r>
        <w:t>Die in der Klin</w:t>
      </w:r>
      <w:r w:rsidR="0012760B">
        <w:t>i</w:t>
      </w:r>
      <w:r>
        <w:t>k</w:t>
      </w:r>
      <w:r w:rsidR="0012760B">
        <w:t>/Praxis</w:t>
      </w:r>
      <w:r>
        <w:t xml:space="preserve"> angefertigten Krankenunterlagen, insbesondere die Aufzeichnungen über Laborergebnisse,</w:t>
      </w:r>
      <w:r w:rsidR="003A59D5">
        <w:t xml:space="preserve"> </w:t>
      </w:r>
      <w:r>
        <w:t>Untersuchungsbefunde, R</w:t>
      </w:r>
      <w:r w:rsidR="0012760B">
        <w:t>öntgenaufnahmen</w:t>
      </w:r>
      <w:r>
        <w:t xml:space="preserve"> bleiben aus urheberrechtlichen Gründen Eigentum</w:t>
      </w:r>
      <w:r w:rsidR="003A59D5">
        <w:t xml:space="preserve"> </w:t>
      </w:r>
      <w:r>
        <w:t>der Klinik</w:t>
      </w:r>
      <w:r w:rsidR="0012760B">
        <w:t>/Praxis</w:t>
      </w:r>
      <w:r>
        <w:t>. Der Tier</w:t>
      </w:r>
      <w:r w:rsidR="0012760B">
        <w:t>halt</w:t>
      </w:r>
      <w:r>
        <w:t>er hat keinen Anspruch auf die Herausgabe der Originalunte</w:t>
      </w:r>
      <w:r w:rsidR="0012760B">
        <w:t>rlagen. Das Recht des Tierhalt</w:t>
      </w:r>
      <w:r>
        <w:t>ers auf Einsicht i</w:t>
      </w:r>
      <w:r w:rsidR="0061043C">
        <w:t xml:space="preserve">n die Aufzeichnungen, </w:t>
      </w:r>
      <w:r>
        <w:t>auf die Überlassung von Kopien auf seine</w:t>
      </w:r>
      <w:r w:rsidR="003A59D5">
        <w:t xml:space="preserve"> </w:t>
      </w:r>
      <w:r>
        <w:t>Kosten und die Auskunft</w:t>
      </w:r>
      <w:r w:rsidR="003A59D5">
        <w:t>spflicht des behandelnden T</w:t>
      </w:r>
      <w:r>
        <w:t>ierarztes im Rahme</w:t>
      </w:r>
      <w:r w:rsidR="003A59D5">
        <w:t>n der gesetzlichen Bestimmungen</w:t>
      </w:r>
      <w:r>
        <w:t xml:space="preserve"> bleibt davon</w:t>
      </w:r>
      <w:r w:rsidR="003A59D5">
        <w:t xml:space="preserve"> </w:t>
      </w:r>
      <w:r>
        <w:t>unberührt</w:t>
      </w:r>
      <w:r w:rsidR="003A59D5">
        <w:t>.</w:t>
      </w:r>
    </w:p>
    <w:p w14:paraId="637053AE" w14:textId="77777777" w:rsidR="00E2780E" w:rsidRDefault="00E2780E" w:rsidP="00E2780E">
      <w:pPr>
        <w:jc w:val="both"/>
      </w:pPr>
    </w:p>
    <w:p w14:paraId="67473385" w14:textId="77777777" w:rsidR="00E31168" w:rsidRDefault="00E31168" w:rsidP="00E2780E">
      <w:pPr>
        <w:jc w:val="both"/>
      </w:pPr>
    </w:p>
    <w:p w14:paraId="31905214" w14:textId="77777777" w:rsidR="002B0E4C" w:rsidRPr="0093589C" w:rsidRDefault="00522D99" w:rsidP="002B0E4C">
      <w:pPr>
        <w:jc w:val="both"/>
        <w:rPr>
          <w:sz w:val="28"/>
          <w:szCs w:val="28"/>
        </w:rPr>
      </w:pPr>
      <w:r w:rsidRPr="0093589C">
        <w:rPr>
          <w:b/>
          <w:sz w:val="28"/>
          <w:szCs w:val="28"/>
        </w:rPr>
        <w:t>4</w:t>
      </w:r>
      <w:r w:rsidR="002B0E4C" w:rsidRPr="0093589C">
        <w:rPr>
          <w:b/>
          <w:sz w:val="28"/>
          <w:szCs w:val="28"/>
        </w:rPr>
        <w:t xml:space="preserve">) Datenschutzinformationen  </w:t>
      </w:r>
    </w:p>
    <w:p w14:paraId="08A99E2A" w14:textId="77777777" w:rsidR="00E31168" w:rsidRDefault="00E31168" w:rsidP="00E31168">
      <w:pPr>
        <w:rPr>
          <w:b/>
          <w:sz w:val="24"/>
          <w:szCs w:val="24"/>
        </w:rPr>
      </w:pPr>
    </w:p>
    <w:p w14:paraId="6E255D03" w14:textId="77777777" w:rsidR="00526103" w:rsidRDefault="00526103" w:rsidP="00526103">
      <w:pPr>
        <w:numPr>
          <w:ilvl w:val="0"/>
          <w:numId w:val="6"/>
        </w:numPr>
        <w:rPr>
          <w:szCs w:val="22"/>
        </w:rPr>
      </w:pPr>
      <w:r>
        <w:rPr>
          <w:szCs w:val="22"/>
        </w:rPr>
        <w:t>Im Zuge des zwischen Ihnen und uns bestehenden Behandlungsvertrages können Proben des zu beha</w:t>
      </w:r>
      <w:r w:rsidR="00522D99">
        <w:rPr>
          <w:szCs w:val="22"/>
        </w:rPr>
        <w:t xml:space="preserve">ndelnden Tieres zur Auswertung und </w:t>
      </w:r>
      <w:r>
        <w:rPr>
          <w:szCs w:val="22"/>
        </w:rPr>
        <w:t xml:space="preserve">personenbezogene Daten an Labore weitergegeben werden. Hiermit erkläre ich mich einverstanden. </w:t>
      </w:r>
    </w:p>
    <w:p w14:paraId="2A6E3F4A" w14:textId="77777777" w:rsidR="00526103" w:rsidRDefault="00526103" w:rsidP="00526103">
      <w:pPr>
        <w:ind w:left="360"/>
        <w:rPr>
          <w:szCs w:val="22"/>
        </w:rPr>
      </w:pPr>
    </w:p>
    <w:p w14:paraId="627ED5D1" w14:textId="77777777" w:rsidR="00526103" w:rsidRPr="00526103" w:rsidRDefault="00526103" w:rsidP="00526103">
      <w:pPr>
        <w:ind w:left="360"/>
        <w:rPr>
          <w:szCs w:val="22"/>
        </w:rPr>
      </w:pPr>
      <w:r>
        <w:rPr>
          <w:szCs w:val="22"/>
        </w:rPr>
        <w:t xml:space="preserve">b)  Den Datenschutzhinweis gem. EU-Datenschutzgrundverordnung habe ich zur Kenntnis                                                                                                    </w:t>
      </w:r>
    </w:p>
    <w:p w14:paraId="36DDAE42" w14:textId="77777777" w:rsidR="00E31168" w:rsidRDefault="00526103" w:rsidP="00E31168">
      <w:r>
        <w:t xml:space="preserve">           genommen.</w:t>
      </w:r>
    </w:p>
    <w:p w14:paraId="7172F310" w14:textId="77777777" w:rsidR="00526103" w:rsidRDefault="00526103" w:rsidP="00E31168"/>
    <w:p w14:paraId="61E3ABE4" w14:textId="77777777" w:rsidR="00526103" w:rsidRDefault="00526103" w:rsidP="00526103">
      <w:pPr>
        <w:numPr>
          <w:ilvl w:val="0"/>
          <w:numId w:val="6"/>
        </w:numPr>
      </w:pPr>
      <w:r>
        <w:t xml:space="preserve">Widerruf: </w:t>
      </w:r>
      <w:r w:rsidR="00522D99">
        <w:t>Die Entscheidungen zu 2 b</w:t>
      </w:r>
      <w:r>
        <w:t xml:space="preserve">) und </w:t>
      </w:r>
      <w:r w:rsidR="00522D99">
        <w:t>4</w:t>
      </w:r>
      <w:r>
        <w:t xml:space="preserve"> a) können jederzeit ohne Angaben von                                       </w:t>
      </w:r>
    </w:p>
    <w:p w14:paraId="76462610" w14:textId="77777777" w:rsidR="00526103" w:rsidRDefault="00526103" w:rsidP="00526103">
      <w:pPr>
        <w:ind w:left="720"/>
      </w:pPr>
      <w:r>
        <w:t xml:space="preserve">Gründen für die Zukunft widerrufen oder abgeändert werden. Der Widerruf ist postalisch oder per E-Mail an uns zu senden. Eine Folge des Widerrufes kann dann jedoch sein, dass wir das Behandlungsverhältnis nicht mehr oder nicht mehr im bisherigen Umfang fortführen können. </w:t>
      </w:r>
    </w:p>
    <w:p w14:paraId="7C2F24A7" w14:textId="77777777" w:rsidR="00526103" w:rsidRDefault="00526103" w:rsidP="00526103">
      <w:pPr>
        <w:ind w:left="720"/>
      </w:pPr>
    </w:p>
    <w:p w14:paraId="44EA4C3F" w14:textId="48E305B9" w:rsidR="00620F53" w:rsidRPr="00F5394C" w:rsidRDefault="00620F53" w:rsidP="00F5394C">
      <w:pPr>
        <w:jc w:val="both"/>
        <w:rPr>
          <w:b/>
          <w:sz w:val="28"/>
          <w:szCs w:val="28"/>
        </w:rPr>
      </w:pPr>
      <w:r w:rsidRPr="00F5394C">
        <w:rPr>
          <w:b/>
          <w:sz w:val="28"/>
          <w:szCs w:val="28"/>
        </w:rPr>
        <w:t>5) Zahlungsfähigkeit</w:t>
      </w:r>
    </w:p>
    <w:p w14:paraId="6B7BD9C3" w14:textId="77777777" w:rsidR="00620F53" w:rsidRDefault="00620F53" w:rsidP="00F5394C">
      <w:r>
        <w:t>Mit der folgenden Unterschrift wird bestätigt, dass der Auftraggeber fähig und willens ist die in Anspruch genommene Behandlung zu bezahlen.</w:t>
      </w:r>
    </w:p>
    <w:p w14:paraId="74A477E6" w14:textId="77777777" w:rsidR="002B0E4C" w:rsidRDefault="002B0E4C" w:rsidP="00E31168"/>
    <w:p w14:paraId="23C37E05" w14:textId="77777777" w:rsidR="00F5394C" w:rsidRDefault="00F5394C" w:rsidP="00E31168"/>
    <w:tbl>
      <w:tblPr>
        <w:tblW w:w="0" w:type="auto"/>
        <w:tblInd w:w="108" w:type="dxa"/>
        <w:tblLook w:val="01E0" w:firstRow="1" w:lastRow="1" w:firstColumn="1" w:lastColumn="1" w:noHBand="0" w:noVBand="0"/>
      </w:tblPr>
      <w:tblGrid>
        <w:gridCol w:w="4332"/>
        <w:gridCol w:w="5198"/>
      </w:tblGrid>
      <w:tr w:rsidR="00A57BE7" w:rsidRPr="00A57BE7" w14:paraId="7F1E4096" w14:textId="77777777" w:rsidTr="00D2505F">
        <w:tc>
          <w:tcPr>
            <w:tcW w:w="4395" w:type="dxa"/>
            <w:shd w:val="clear" w:color="auto" w:fill="auto"/>
          </w:tcPr>
          <w:p w14:paraId="6498BA06" w14:textId="77777777" w:rsidR="00A57BE7" w:rsidRPr="00A57BE7" w:rsidRDefault="00A57BE7" w:rsidP="004B2F50">
            <w:r w:rsidRPr="00D2505F">
              <w:rPr>
                <w:b/>
              </w:rPr>
              <w:t>Datum, Unterschrift Tierhalter/Vertreter</w:t>
            </w:r>
          </w:p>
        </w:tc>
        <w:tc>
          <w:tcPr>
            <w:tcW w:w="5351" w:type="dxa"/>
            <w:tcBorders>
              <w:bottom w:val="dotted" w:sz="4" w:space="0" w:color="auto"/>
            </w:tcBorders>
            <w:shd w:val="clear" w:color="auto" w:fill="auto"/>
          </w:tcPr>
          <w:p w14:paraId="5225619A" w14:textId="77777777" w:rsidR="00A57BE7" w:rsidRPr="00D2505F" w:rsidRDefault="00A57BE7" w:rsidP="004B2F50">
            <w:pPr>
              <w:rPr>
                <w:b/>
              </w:rPr>
            </w:pPr>
          </w:p>
        </w:tc>
      </w:tr>
      <w:tr w:rsidR="00A57BE7" w:rsidRPr="00A57BE7" w14:paraId="1D1BE7F3" w14:textId="77777777" w:rsidTr="00D2505F">
        <w:tc>
          <w:tcPr>
            <w:tcW w:w="9746" w:type="dxa"/>
            <w:gridSpan w:val="2"/>
            <w:shd w:val="clear" w:color="auto" w:fill="auto"/>
          </w:tcPr>
          <w:p w14:paraId="46A0AD0F" w14:textId="77777777" w:rsidR="00A57BE7" w:rsidRDefault="00A57BE7" w:rsidP="00D2505F">
            <w:pPr>
              <w:spacing w:before="120"/>
            </w:pPr>
            <w:r>
              <w:t>(Bei Minderjährigen Unterschrift der Erziehungsberechtigten)</w:t>
            </w:r>
          </w:p>
        </w:tc>
      </w:tr>
    </w:tbl>
    <w:p w14:paraId="529E2467" w14:textId="77777777" w:rsidR="00E31168" w:rsidRDefault="00E31168" w:rsidP="00E2780E">
      <w:pPr>
        <w:jc w:val="both"/>
      </w:pPr>
    </w:p>
    <w:sectPr w:rsidR="00E31168" w:rsidSect="00317787">
      <w:headerReference w:type="default" r:id="rId8"/>
      <w:headerReference w:type="first" r:id="rId9"/>
      <w:pgSz w:w="11906" w:h="16838" w:code="9"/>
      <w:pgMar w:top="1134" w:right="1134" w:bottom="851" w:left="1134" w:header="39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3C4A7" w14:textId="77777777" w:rsidR="00E92F61" w:rsidRDefault="00E92F61">
      <w:r>
        <w:separator/>
      </w:r>
    </w:p>
  </w:endnote>
  <w:endnote w:type="continuationSeparator" w:id="0">
    <w:p w14:paraId="20C20916" w14:textId="77777777" w:rsidR="00E92F61" w:rsidRDefault="00E92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2C462" w14:textId="77777777" w:rsidR="00E92F61" w:rsidRDefault="00E92F61">
      <w:r>
        <w:separator/>
      </w:r>
    </w:p>
  </w:footnote>
  <w:footnote w:type="continuationSeparator" w:id="0">
    <w:p w14:paraId="4E912247" w14:textId="77777777" w:rsidR="00E92F61" w:rsidRDefault="00E92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6553F" w14:textId="77777777" w:rsidR="00FC4388" w:rsidRDefault="00FC4388">
    <w:pPr>
      <w:pStyle w:val="Kopfzeile"/>
    </w:pPr>
    <w:r>
      <w:rPr>
        <w:snapToGrid w:val="0"/>
      </w:rPr>
      <w:tab/>
    </w:r>
    <w:r w:rsidR="007654BC">
      <w:rPr>
        <w:snapToGrid w:val="0"/>
      </w:rPr>
      <w:t>–</w:t>
    </w:r>
    <w:r>
      <w:rPr>
        <w:snapToGrid w:val="0"/>
      </w:rPr>
      <w:t xml:space="preserve"> </w:t>
    </w:r>
    <w:r>
      <w:rPr>
        <w:snapToGrid w:val="0"/>
      </w:rPr>
      <w:fldChar w:fldCharType="begin"/>
    </w:r>
    <w:r>
      <w:rPr>
        <w:snapToGrid w:val="0"/>
      </w:rPr>
      <w:instrText xml:space="preserve"> PAGE </w:instrText>
    </w:r>
    <w:r>
      <w:rPr>
        <w:snapToGrid w:val="0"/>
      </w:rPr>
      <w:fldChar w:fldCharType="separate"/>
    </w:r>
    <w:r w:rsidR="00B27FD9">
      <w:rPr>
        <w:noProof/>
        <w:snapToGrid w:val="0"/>
      </w:rPr>
      <w:t>4</w:t>
    </w:r>
    <w:r>
      <w:rPr>
        <w:snapToGrid w:val="0"/>
      </w:rPr>
      <w:fldChar w:fldCharType="end"/>
    </w:r>
    <w:r>
      <w:rPr>
        <w:snapToGrid w:val="0"/>
      </w:rPr>
      <w:t xml:space="preserve"> </w:t>
    </w:r>
    <w:r w:rsidR="007654BC">
      <w:rPr>
        <w:snapToGrid w:val="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A5B68" w14:textId="7A3F8F81" w:rsidR="00B27FD9" w:rsidRDefault="00B27FD9">
    <w:pPr>
      <w:pStyle w:val="Kopfzeile"/>
    </w:pPr>
  </w:p>
  <w:p w14:paraId="3797AD76" w14:textId="0F7C2E56" w:rsidR="00200899" w:rsidRDefault="00200899">
    <w:pPr>
      <w:pStyle w:val="Kopfzeile"/>
      <w:tabs>
        <w:tab w:val="clear" w:pos="4536"/>
        <w:tab w:val="left" w:pos="226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666AF"/>
    <w:multiLevelType w:val="hybridMultilevel"/>
    <w:tmpl w:val="E6F271EC"/>
    <w:lvl w:ilvl="0" w:tplc="04070007">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D73505"/>
    <w:multiLevelType w:val="hybridMultilevel"/>
    <w:tmpl w:val="6164A146"/>
    <w:lvl w:ilvl="0" w:tplc="846CB196">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2A26780"/>
    <w:multiLevelType w:val="hybridMultilevel"/>
    <w:tmpl w:val="86BC8248"/>
    <w:lvl w:ilvl="0" w:tplc="10EA2284">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3E44F2B"/>
    <w:multiLevelType w:val="multilevel"/>
    <w:tmpl w:val="267E01BA"/>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3354B3"/>
    <w:multiLevelType w:val="hybridMultilevel"/>
    <w:tmpl w:val="15ACB910"/>
    <w:lvl w:ilvl="0" w:tplc="4456F5AA">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2CB4FD8"/>
    <w:multiLevelType w:val="hybridMultilevel"/>
    <w:tmpl w:val="D7A0B732"/>
    <w:lvl w:ilvl="0" w:tplc="53E85080">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985609C"/>
    <w:multiLevelType w:val="hybridMultilevel"/>
    <w:tmpl w:val="267E01BA"/>
    <w:lvl w:ilvl="0" w:tplc="F7842B98">
      <w:start w:val="1"/>
      <w:numFmt w:val="bullet"/>
      <w:lvlText w:val=""/>
      <w:lvlJc w:val="left"/>
      <w:pPr>
        <w:tabs>
          <w:tab w:val="num" w:pos="1418"/>
        </w:tabs>
        <w:ind w:left="1418"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89619C"/>
    <w:multiLevelType w:val="hybridMultilevel"/>
    <w:tmpl w:val="3C24900E"/>
    <w:lvl w:ilvl="0" w:tplc="DFB6C962">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E760222"/>
    <w:multiLevelType w:val="hybridMultilevel"/>
    <w:tmpl w:val="1C78A6F6"/>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705707D8"/>
    <w:multiLevelType w:val="hybridMultilevel"/>
    <w:tmpl w:val="39B0A734"/>
    <w:lvl w:ilvl="0" w:tplc="4BB4A962">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9"/>
  </w:num>
  <w:num w:numId="5">
    <w:abstractNumId w:val="7"/>
  </w:num>
  <w:num w:numId="6">
    <w:abstractNumId w:val="8"/>
  </w:num>
  <w:num w:numId="7">
    <w:abstractNumId w:val="5"/>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F5D"/>
    <w:rsid w:val="00103F26"/>
    <w:rsid w:val="0012760B"/>
    <w:rsid w:val="00127F2D"/>
    <w:rsid w:val="0013349D"/>
    <w:rsid w:val="00133979"/>
    <w:rsid w:val="001C33B5"/>
    <w:rsid w:val="001D66E9"/>
    <w:rsid w:val="00200899"/>
    <w:rsid w:val="00243F29"/>
    <w:rsid w:val="002B0E4C"/>
    <w:rsid w:val="002E52D8"/>
    <w:rsid w:val="002F672D"/>
    <w:rsid w:val="0030612F"/>
    <w:rsid w:val="00317787"/>
    <w:rsid w:val="0037264F"/>
    <w:rsid w:val="0039048C"/>
    <w:rsid w:val="003A59D5"/>
    <w:rsid w:val="00463F5D"/>
    <w:rsid w:val="004A0311"/>
    <w:rsid w:val="004B2F50"/>
    <w:rsid w:val="004D5B73"/>
    <w:rsid w:val="004F2AA8"/>
    <w:rsid w:val="00522D99"/>
    <w:rsid w:val="00526103"/>
    <w:rsid w:val="0059017D"/>
    <w:rsid w:val="005E5EE5"/>
    <w:rsid w:val="005E7153"/>
    <w:rsid w:val="00602C42"/>
    <w:rsid w:val="0061043C"/>
    <w:rsid w:val="00620F53"/>
    <w:rsid w:val="006323C8"/>
    <w:rsid w:val="00660B59"/>
    <w:rsid w:val="00670AF1"/>
    <w:rsid w:val="006A4063"/>
    <w:rsid w:val="006C55E2"/>
    <w:rsid w:val="006C6644"/>
    <w:rsid w:val="006D00D8"/>
    <w:rsid w:val="007500A8"/>
    <w:rsid w:val="007654BC"/>
    <w:rsid w:val="007673A0"/>
    <w:rsid w:val="007673D7"/>
    <w:rsid w:val="00806A13"/>
    <w:rsid w:val="00820F02"/>
    <w:rsid w:val="0093589C"/>
    <w:rsid w:val="00987E1A"/>
    <w:rsid w:val="00A222AE"/>
    <w:rsid w:val="00A57BE7"/>
    <w:rsid w:val="00AC2D1E"/>
    <w:rsid w:val="00B27FD9"/>
    <w:rsid w:val="00B82C06"/>
    <w:rsid w:val="00BA0F29"/>
    <w:rsid w:val="00BA50F6"/>
    <w:rsid w:val="00BD456F"/>
    <w:rsid w:val="00BE1206"/>
    <w:rsid w:val="00C14BC1"/>
    <w:rsid w:val="00D2505F"/>
    <w:rsid w:val="00D75704"/>
    <w:rsid w:val="00E07544"/>
    <w:rsid w:val="00E105C1"/>
    <w:rsid w:val="00E2780E"/>
    <w:rsid w:val="00E31168"/>
    <w:rsid w:val="00E36D06"/>
    <w:rsid w:val="00E8651D"/>
    <w:rsid w:val="00E92F61"/>
    <w:rsid w:val="00EB6C0F"/>
    <w:rsid w:val="00ED282A"/>
    <w:rsid w:val="00F42AF1"/>
    <w:rsid w:val="00F5394C"/>
    <w:rsid w:val="00F90369"/>
    <w:rsid w:val="00FC43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D583CCE"/>
  <w15:chartTrackingRefBased/>
  <w15:docId w15:val="{9249BAB3-EC92-468B-BC0F-F6EE0F5E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E31168"/>
    <w:rPr>
      <w:rFonts w:ascii="Tahoma" w:hAnsi="Tahoma" w:cs="Tahoma"/>
      <w:sz w:val="16"/>
      <w:szCs w:val="16"/>
    </w:rPr>
  </w:style>
  <w:style w:type="table" w:styleId="Tabellenraster">
    <w:name w:val="Table Grid"/>
    <w:basedOn w:val="NormaleTabelle"/>
    <w:rsid w:val="004D5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rsid w:val="004A0311"/>
    <w:rPr>
      <w:sz w:val="16"/>
      <w:szCs w:val="16"/>
    </w:rPr>
  </w:style>
  <w:style w:type="paragraph" w:styleId="Kommentartext">
    <w:name w:val="annotation text"/>
    <w:basedOn w:val="Standard"/>
    <w:link w:val="KommentartextZchn"/>
    <w:rsid w:val="004A0311"/>
    <w:rPr>
      <w:sz w:val="20"/>
    </w:rPr>
  </w:style>
  <w:style w:type="character" w:customStyle="1" w:styleId="KommentartextZchn">
    <w:name w:val="Kommentartext Zchn"/>
    <w:basedOn w:val="Absatz-Standardschriftart"/>
    <w:link w:val="Kommentartext"/>
    <w:rsid w:val="004A0311"/>
    <w:rPr>
      <w:rFonts w:ascii="Arial" w:hAnsi="Arial"/>
    </w:rPr>
  </w:style>
  <w:style w:type="paragraph" w:styleId="Kommentarthema">
    <w:name w:val="annotation subject"/>
    <w:basedOn w:val="Kommentartext"/>
    <w:next w:val="Kommentartext"/>
    <w:link w:val="KommentarthemaZchn"/>
    <w:rsid w:val="004A0311"/>
    <w:rPr>
      <w:b/>
      <w:bCs/>
    </w:rPr>
  </w:style>
  <w:style w:type="character" w:customStyle="1" w:styleId="KommentarthemaZchn">
    <w:name w:val="Kommentarthema Zchn"/>
    <w:basedOn w:val="KommentartextZchn"/>
    <w:link w:val="Kommentarthema"/>
    <w:rsid w:val="004A0311"/>
    <w:rPr>
      <w:rFonts w:ascii="Arial" w:hAnsi="Arial"/>
      <w:b/>
      <w:bCs/>
    </w:rPr>
  </w:style>
  <w:style w:type="character" w:customStyle="1" w:styleId="KopfzeileZchn">
    <w:name w:val="Kopfzeile Zchn"/>
    <w:basedOn w:val="Absatz-Standardschriftart"/>
    <w:link w:val="Kopfzeile"/>
    <w:uiPriority w:val="99"/>
    <w:rsid w:val="00E8651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6C64F-EAF6-4C46-9530-E7C9E6C5A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979</Words>
  <Characters>7073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Tierklinik Musterstadt</vt:lpstr>
    </vt:vector>
  </TitlesOfParts>
  <Company>btk</Company>
  <LinksUpToDate>false</LinksUpToDate>
  <CharactersWithSpaces>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Tierklinik Musterstadt</dc:title>
  <dc:subject/>
  <dc:creator>brettsch</dc:creator>
  <cp:keywords/>
  <cp:lastModifiedBy>Katharina Klube</cp:lastModifiedBy>
  <cp:revision>7</cp:revision>
  <cp:lastPrinted>2019-10-10T15:38:00Z</cp:lastPrinted>
  <dcterms:created xsi:type="dcterms:W3CDTF">2019-11-18T08:15:00Z</dcterms:created>
  <dcterms:modified xsi:type="dcterms:W3CDTF">2019-11-27T14:43:00Z</dcterms:modified>
</cp:coreProperties>
</file>